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C8110" w14:textId="77777777" w:rsidR="00B26DCF" w:rsidRDefault="00B26DCF">
      <w:pPr>
        <w:pStyle w:val="Heading1"/>
      </w:pPr>
      <w:r w:rsidRPr="00B26DCF">
        <w:rPr>
          <w:noProof/>
        </w:rPr>
        <w:drawing>
          <wp:inline distT="0" distB="0" distL="0" distR="0" wp14:anchorId="252CE0E3" wp14:editId="45BC3D7B">
            <wp:extent cx="1590675" cy="1619250"/>
            <wp:effectExtent l="0" t="0" r="9525" b="0"/>
            <wp:docPr id="1649535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675" cy="1619250"/>
                    </a:xfrm>
                    <a:prstGeom prst="rect">
                      <a:avLst/>
                    </a:prstGeom>
                    <a:noFill/>
                    <a:ln>
                      <a:noFill/>
                    </a:ln>
                  </pic:spPr>
                </pic:pic>
              </a:graphicData>
            </a:graphic>
          </wp:inline>
        </w:drawing>
      </w:r>
    </w:p>
    <w:p w14:paraId="02D0019B" w14:textId="77777777" w:rsidR="00D7217F" w:rsidRDefault="00C048CC">
      <w:pPr>
        <w:pStyle w:val="Heading1"/>
      </w:pPr>
      <w:r>
        <w:t>Street Lane Primary School</w:t>
      </w:r>
    </w:p>
    <w:p w14:paraId="00DA5308" w14:textId="77777777" w:rsidR="00D7217F" w:rsidRDefault="00C048CC">
      <w:pPr>
        <w:pStyle w:val="Heading2"/>
      </w:pPr>
      <w:r>
        <w:t>Behaviour Policy</w:t>
      </w:r>
    </w:p>
    <w:p w14:paraId="52B00478" w14:textId="77777777" w:rsidR="00D7217F" w:rsidRDefault="00C048CC">
      <w:r>
        <w:t>Reviewed: J</w:t>
      </w:r>
      <w:r w:rsidR="00B26DCF">
        <w:t>uly</w:t>
      </w:r>
      <w:r>
        <w:t xml:space="preserve"> 2025</w:t>
      </w:r>
    </w:p>
    <w:p w14:paraId="45A840A9" w14:textId="77777777" w:rsidR="00D7217F" w:rsidRPr="00B26DCF" w:rsidRDefault="00C048CC">
      <w:pPr>
        <w:rPr>
          <w:rFonts w:ascii="Comic Sans MS" w:hAnsi="Comic Sans MS"/>
          <w:sz w:val="24"/>
          <w:szCs w:val="24"/>
        </w:rPr>
      </w:pPr>
      <w:r w:rsidRPr="00D208C2">
        <w:rPr>
          <w:rFonts w:ascii="Comic Sans MS" w:hAnsi="Comic Sans MS"/>
          <w:b/>
          <w:bCs/>
          <w:sz w:val="24"/>
          <w:szCs w:val="24"/>
          <w:u w:val="single"/>
        </w:rPr>
        <w:t>Our Vision</w:t>
      </w:r>
      <w:r w:rsidRPr="00B26DCF">
        <w:rPr>
          <w:rFonts w:ascii="Comic Sans MS" w:hAnsi="Comic Sans MS"/>
          <w:sz w:val="24"/>
          <w:szCs w:val="24"/>
        </w:rPr>
        <w:br/>
        <w:t>At Street Lane Primary School, every child is special. We want our children to grow in confidence, independence, and well-being. We believe in treating everyone with kindness, honesty, respect, resilience and ambition.</w:t>
      </w:r>
    </w:p>
    <w:p w14:paraId="62C56EA8" w14:textId="77777777" w:rsidR="00D7217F" w:rsidRPr="00B26DCF" w:rsidRDefault="00C048CC">
      <w:pPr>
        <w:rPr>
          <w:rFonts w:ascii="Comic Sans MS" w:hAnsi="Comic Sans MS"/>
          <w:sz w:val="24"/>
          <w:szCs w:val="24"/>
        </w:rPr>
      </w:pPr>
      <w:r w:rsidRPr="00D208C2">
        <w:rPr>
          <w:rFonts w:ascii="Comic Sans MS" w:hAnsi="Comic Sans MS"/>
          <w:b/>
          <w:bCs/>
          <w:sz w:val="24"/>
          <w:szCs w:val="24"/>
          <w:u w:val="single"/>
        </w:rPr>
        <w:t>Why Behaviour Matters</w:t>
      </w:r>
      <w:r w:rsidRPr="00B26DCF">
        <w:rPr>
          <w:rFonts w:ascii="Comic Sans MS" w:hAnsi="Comic Sans MS"/>
          <w:sz w:val="24"/>
          <w:szCs w:val="24"/>
        </w:rPr>
        <w:br/>
        <w:t>Good behaviour helps everyone learn and feel safe. Behaviour is how we act and respond to what we feel or what is around us. Understanding why a child behaves a certain way is key to supporting them.</w:t>
      </w:r>
    </w:p>
    <w:p w14:paraId="4B330603" w14:textId="77777777" w:rsidR="00D7217F" w:rsidRPr="00B26DCF" w:rsidRDefault="00C048CC">
      <w:pPr>
        <w:rPr>
          <w:rFonts w:ascii="Comic Sans MS" w:hAnsi="Comic Sans MS"/>
          <w:sz w:val="24"/>
          <w:szCs w:val="24"/>
        </w:rPr>
      </w:pPr>
      <w:r w:rsidRPr="00D208C2">
        <w:rPr>
          <w:rFonts w:ascii="Comic Sans MS" w:hAnsi="Comic Sans MS"/>
          <w:b/>
          <w:bCs/>
          <w:sz w:val="24"/>
          <w:szCs w:val="24"/>
          <w:u w:val="single"/>
        </w:rPr>
        <w:t>A Neuroscience-Informed Approach to Behaviour</w:t>
      </w:r>
      <w:r w:rsidRPr="00B26DCF">
        <w:rPr>
          <w:rFonts w:ascii="Comic Sans MS" w:hAnsi="Comic Sans MS"/>
          <w:sz w:val="24"/>
          <w:szCs w:val="24"/>
        </w:rPr>
        <w:br/>
        <w:t>Behaviour is not just what we see on the surface. It is the 'language' of the brain—a form of communication that tells us how a child is feeling. Neuroscience helps us understand that behaviour is driven by brain development, stress responses, and past experiences. This understanding enables us to respond with compassion and curiosity, rather than judgement.</w:t>
      </w:r>
    </w:p>
    <w:p w14:paraId="7F7A78E7" w14:textId="77777777" w:rsidR="00D7217F" w:rsidRPr="00B26DCF" w:rsidRDefault="00C048CC">
      <w:pPr>
        <w:rPr>
          <w:rFonts w:ascii="Comic Sans MS" w:hAnsi="Comic Sans MS"/>
          <w:sz w:val="24"/>
          <w:szCs w:val="24"/>
        </w:rPr>
      </w:pPr>
      <w:r w:rsidRPr="008437EC">
        <w:rPr>
          <w:rFonts w:ascii="Comic Sans MS" w:hAnsi="Comic Sans MS"/>
          <w:b/>
          <w:bCs/>
          <w:sz w:val="24"/>
          <w:szCs w:val="24"/>
          <w:u w:val="single"/>
        </w:rPr>
        <w:t>Key Brain Areas That Influence Behaviour:</w:t>
      </w:r>
      <w:r w:rsidRPr="00B26DCF">
        <w:rPr>
          <w:rFonts w:ascii="Comic Sans MS" w:hAnsi="Comic Sans MS"/>
          <w:sz w:val="24"/>
          <w:szCs w:val="24"/>
        </w:rPr>
        <w:br/>
        <w:t>- Prefrontal cortex – Responsible for decision-making, impulse control and problem-solving. Still developing into a person’s twenties.</w:t>
      </w:r>
      <w:r w:rsidRPr="00B26DCF">
        <w:rPr>
          <w:rFonts w:ascii="Comic Sans MS" w:hAnsi="Comic Sans MS"/>
          <w:sz w:val="24"/>
          <w:szCs w:val="24"/>
        </w:rPr>
        <w:br/>
        <w:t>- Amygdala – Detects threat and activates the fight, flight, freeze, flop or fawn response.</w:t>
      </w:r>
      <w:r w:rsidRPr="00B26DCF">
        <w:rPr>
          <w:rFonts w:ascii="Comic Sans MS" w:hAnsi="Comic Sans MS"/>
          <w:sz w:val="24"/>
          <w:szCs w:val="24"/>
        </w:rPr>
        <w:br/>
      </w:r>
      <w:r w:rsidRPr="00B26DCF">
        <w:rPr>
          <w:rFonts w:ascii="Comic Sans MS" w:hAnsi="Comic Sans MS"/>
          <w:sz w:val="24"/>
          <w:szCs w:val="24"/>
        </w:rPr>
        <w:lastRenderedPageBreak/>
        <w:t>- Hippocampus – Links memory and emotion. Impacted by stress or trauma.</w:t>
      </w:r>
      <w:r w:rsidRPr="00B26DCF">
        <w:rPr>
          <w:rFonts w:ascii="Comic Sans MS" w:hAnsi="Comic Sans MS"/>
          <w:sz w:val="24"/>
          <w:szCs w:val="24"/>
        </w:rPr>
        <w:br/>
        <w:t>- Limbic system – Handles emotional processing. Can be overactive in children who have experienced adversity.</w:t>
      </w:r>
    </w:p>
    <w:p w14:paraId="187D31A1" w14:textId="77777777" w:rsidR="00D7217F" w:rsidRPr="00B26DCF" w:rsidRDefault="00C048CC">
      <w:pPr>
        <w:rPr>
          <w:rFonts w:ascii="Comic Sans MS" w:hAnsi="Comic Sans MS"/>
          <w:sz w:val="24"/>
          <w:szCs w:val="24"/>
        </w:rPr>
      </w:pPr>
      <w:r w:rsidRPr="008437EC">
        <w:rPr>
          <w:rFonts w:ascii="Comic Sans MS" w:hAnsi="Comic Sans MS"/>
          <w:b/>
          <w:bCs/>
          <w:sz w:val="24"/>
          <w:szCs w:val="24"/>
          <w:u w:val="single"/>
        </w:rPr>
        <w:t>Experiences Shape the Brain</w:t>
      </w:r>
      <w:r w:rsidRPr="008437EC">
        <w:rPr>
          <w:rFonts w:ascii="Comic Sans MS" w:hAnsi="Comic Sans MS"/>
          <w:b/>
          <w:bCs/>
          <w:sz w:val="24"/>
          <w:szCs w:val="24"/>
          <w:u w:val="single"/>
        </w:rPr>
        <w:br/>
      </w:r>
      <w:r w:rsidRPr="00B26DCF">
        <w:rPr>
          <w:rFonts w:ascii="Comic Sans MS" w:hAnsi="Comic Sans MS"/>
          <w:sz w:val="24"/>
          <w:szCs w:val="24"/>
        </w:rPr>
        <w:t>Positive relationships and nurturing environments help build strong, flexible brains. Trauma, chronic stress or Adverse Childhood Experiences (ACEs) can lead to a brain that is primed for survival, not learning. Understanding this shifts our thinking from "What’s wrong with this child?" to "What’s happened to this child, and how can I help?"</w:t>
      </w:r>
    </w:p>
    <w:p w14:paraId="15E59CC5" w14:textId="77777777" w:rsidR="00D7217F" w:rsidRPr="00B26DCF" w:rsidRDefault="00C048CC">
      <w:pPr>
        <w:rPr>
          <w:rFonts w:ascii="Comic Sans MS" w:hAnsi="Comic Sans MS"/>
          <w:sz w:val="24"/>
          <w:szCs w:val="24"/>
        </w:rPr>
      </w:pPr>
      <w:r w:rsidRPr="008437EC">
        <w:rPr>
          <w:rFonts w:ascii="Comic Sans MS" w:hAnsi="Comic Sans MS"/>
          <w:b/>
          <w:bCs/>
          <w:sz w:val="24"/>
          <w:szCs w:val="24"/>
          <w:u w:val="single"/>
        </w:rPr>
        <w:t>Neurodivergence and Behaviour</w:t>
      </w:r>
      <w:r w:rsidRPr="00B26DCF">
        <w:rPr>
          <w:rFonts w:ascii="Comic Sans MS" w:hAnsi="Comic Sans MS"/>
          <w:sz w:val="24"/>
          <w:szCs w:val="24"/>
        </w:rPr>
        <w:br/>
        <w:t>Children with autism, ADHD, or dyslexia process the world differently. Behaviours that appear unusual may be logical responses to sensory input, communication differences or unmet needs. A brain-aware approach enables us to create environments where neurodivergent children thrive.</w:t>
      </w:r>
    </w:p>
    <w:p w14:paraId="24BBFCA6" w14:textId="77777777" w:rsidR="00D7217F" w:rsidRDefault="00C048CC">
      <w:pPr>
        <w:rPr>
          <w:rFonts w:ascii="Comic Sans MS" w:hAnsi="Comic Sans MS"/>
          <w:sz w:val="24"/>
          <w:szCs w:val="24"/>
        </w:rPr>
      </w:pPr>
      <w:r w:rsidRPr="008437EC">
        <w:rPr>
          <w:rFonts w:ascii="Comic Sans MS" w:hAnsi="Comic Sans MS"/>
          <w:b/>
          <w:bCs/>
          <w:sz w:val="24"/>
          <w:szCs w:val="24"/>
          <w:u w:val="single"/>
        </w:rPr>
        <w:t>Self-Regulation and Co-Regulation</w:t>
      </w:r>
      <w:r w:rsidRPr="00B26DCF">
        <w:rPr>
          <w:rFonts w:ascii="Comic Sans MS" w:hAnsi="Comic Sans MS"/>
          <w:sz w:val="24"/>
          <w:szCs w:val="24"/>
        </w:rPr>
        <w:br/>
        <w:t>Self-regulation develops over time and often requires the support of a trusted adult. Co-regulation—where a calm adult helps a child manage their emotions—builds the foundation for independent emotional control.</w:t>
      </w:r>
    </w:p>
    <w:p w14:paraId="6D3D7F73" w14:textId="250196DC" w:rsidR="00CE4266" w:rsidRPr="00B26DCF" w:rsidRDefault="00CE4266">
      <w:pPr>
        <w:rPr>
          <w:rFonts w:ascii="Comic Sans MS" w:hAnsi="Comic Sans MS"/>
          <w:sz w:val="24"/>
          <w:szCs w:val="24"/>
        </w:rPr>
      </w:pPr>
      <w:r>
        <w:rPr>
          <w:rFonts w:ascii="Comic Sans MS" w:hAnsi="Comic Sans MS"/>
          <w:sz w:val="24"/>
          <w:szCs w:val="24"/>
        </w:rPr>
        <w:t>Please see the section on supporting good behaviour which explains The Zones of Regulation in more detail.</w:t>
      </w:r>
    </w:p>
    <w:p w14:paraId="5AD81FEE" w14:textId="3145121D" w:rsidR="0062544A" w:rsidRDefault="00CE4266">
      <w:r>
        <w:br/>
      </w:r>
    </w:p>
    <w:p w14:paraId="304DCD12" w14:textId="77777777" w:rsidR="00D7217F" w:rsidRPr="00B26DCF" w:rsidRDefault="00C048CC">
      <w:pPr>
        <w:rPr>
          <w:rFonts w:ascii="Comic Sans MS" w:hAnsi="Comic Sans MS"/>
          <w:sz w:val="24"/>
          <w:szCs w:val="24"/>
        </w:rPr>
      </w:pPr>
      <w:r w:rsidRPr="008437EC">
        <w:rPr>
          <w:rFonts w:ascii="Comic Sans MS" w:hAnsi="Comic Sans MS"/>
          <w:b/>
          <w:bCs/>
          <w:sz w:val="24"/>
          <w:szCs w:val="24"/>
          <w:u w:val="single"/>
        </w:rPr>
        <w:t>The Power of Neuroplasticity</w:t>
      </w:r>
      <w:r w:rsidRPr="00B26DCF">
        <w:rPr>
          <w:rFonts w:ascii="Comic Sans MS" w:hAnsi="Comic Sans MS"/>
          <w:sz w:val="24"/>
          <w:szCs w:val="24"/>
        </w:rPr>
        <w:br/>
        <w:t>The brain can change and adapt. Even after adversity or habitual behaviour, new pathways can be built with consistent, supportive intervention. Behaviour is not fixed; it can improve with the right support.</w:t>
      </w:r>
    </w:p>
    <w:p w14:paraId="33C0FCB0" w14:textId="77777777" w:rsidR="00D7217F" w:rsidRPr="00B26DCF" w:rsidRDefault="00C048CC">
      <w:pPr>
        <w:rPr>
          <w:rFonts w:ascii="Comic Sans MS" w:hAnsi="Comic Sans MS"/>
          <w:sz w:val="24"/>
          <w:szCs w:val="24"/>
        </w:rPr>
      </w:pPr>
      <w:r w:rsidRPr="008437EC">
        <w:rPr>
          <w:rFonts w:ascii="Comic Sans MS" w:hAnsi="Comic Sans MS"/>
          <w:b/>
          <w:bCs/>
          <w:sz w:val="24"/>
          <w:szCs w:val="24"/>
          <w:u w:val="single"/>
        </w:rPr>
        <w:t>Our Aims</w:t>
      </w:r>
      <w:r w:rsidRPr="00B26DCF">
        <w:rPr>
          <w:rFonts w:ascii="Comic Sans MS" w:hAnsi="Comic Sans MS"/>
          <w:sz w:val="24"/>
          <w:szCs w:val="24"/>
        </w:rPr>
        <w:br/>
        <w:t>- To create a positive, safe environment for all.</w:t>
      </w:r>
      <w:r w:rsidRPr="00B26DCF">
        <w:rPr>
          <w:rFonts w:ascii="Comic Sans MS" w:hAnsi="Comic Sans MS"/>
          <w:sz w:val="24"/>
          <w:szCs w:val="24"/>
        </w:rPr>
        <w:br/>
        <w:t>- To be fair and consistent in how we manage behaviour.</w:t>
      </w:r>
      <w:r w:rsidRPr="00B26DCF">
        <w:rPr>
          <w:rFonts w:ascii="Comic Sans MS" w:hAnsi="Comic Sans MS"/>
          <w:sz w:val="24"/>
          <w:szCs w:val="24"/>
        </w:rPr>
        <w:br/>
        <w:t>- To teach children how to behave in a kind and respectful way.</w:t>
      </w:r>
    </w:p>
    <w:p w14:paraId="0DAABAEA" w14:textId="77777777" w:rsidR="00D7217F" w:rsidRPr="00B26DCF" w:rsidRDefault="00C048CC">
      <w:pPr>
        <w:rPr>
          <w:rFonts w:ascii="Comic Sans MS" w:hAnsi="Comic Sans MS"/>
          <w:sz w:val="24"/>
          <w:szCs w:val="24"/>
        </w:rPr>
      </w:pPr>
      <w:r w:rsidRPr="008437EC">
        <w:rPr>
          <w:rFonts w:ascii="Comic Sans MS" w:hAnsi="Comic Sans MS"/>
          <w:b/>
          <w:bCs/>
          <w:i/>
          <w:iCs/>
          <w:sz w:val="24"/>
          <w:szCs w:val="24"/>
          <w:u w:val="single"/>
        </w:rPr>
        <w:lastRenderedPageBreak/>
        <w:t>Linked to Our Values</w:t>
      </w:r>
      <w:r w:rsidRPr="00B26DCF">
        <w:rPr>
          <w:rFonts w:ascii="Comic Sans MS" w:hAnsi="Comic Sans MS"/>
          <w:sz w:val="24"/>
          <w:szCs w:val="24"/>
        </w:rPr>
        <w:br/>
        <w:t>We use our school values to guide behaviour expectations in all parts of school life:</w:t>
      </w:r>
      <w:r w:rsidRPr="00B26DCF">
        <w:rPr>
          <w:rFonts w:ascii="Comic Sans MS" w:hAnsi="Comic Sans MS"/>
          <w:sz w:val="24"/>
          <w:szCs w:val="24"/>
        </w:rPr>
        <w:br/>
        <w:t>- Kindness – Helping others, sharing, being polite and thoughtful.</w:t>
      </w:r>
      <w:r w:rsidRPr="00B26DCF">
        <w:rPr>
          <w:rFonts w:ascii="Comic Sans MS" w:hAnsi="Comic Sans MS"/>
          <w:sz w:val="24"/>
          <w:szCs w:val="24"/>
        </w:rPr>
        <w:br/>
        <w:t>- Respect – Listening, using good manners, looking after school property.</w:t>
      </w:r>
      <w:r w:rsidRPr="00B26DCF">
        <w:rPr>
          <w:rFonts w:ascii="Comic Sans MS" w:hAnsi="Comic Sans MS"/>
          <w:sz w:val="24"/>
          <w:szCs w:val="24"/>
        </w:rPr>
        <w:br/>
        <w:t>- Honesty – Telling the truth, owning up to mistakes.</w:t>
      </w:r>
      <w:r w:rsidRPr="00B26DCF">
        <w:rPr>
          <w:rFonts w:ascii="Comic Sans MS" w:hAnsi="Comic Sans MS"/>
          <w:sz w:val="24"/>
          <w:szCs w:val="24"/>
        </w:rPr>
        <w:br/>
        <w:t>- Resilience – Trying again, staying calm, not giving up.</w:t>
      </w:r>
      <w:r w:rsidRPr="00B26DCF">
        <w:rPr>
          <w:rFonts w:ascii="Comic Sans MS" w:hAnsi="Comic Sans MS"/>
          <w:sz w:val="24"/>
          <w:szCs w:val="24"/>
        </w:rPr>
        <w:br/>
        <w:t>- Ambition – Doing your best, setting goals, being proud of your achievements.</w:t>
      </w:r>
    </w:p>
    <w:p w14:paraId="69D167B7" w14:textId="77777777" w:rsidR="00D7217F" w:rsidRPr="00B26DCF" w:rsidRDefault="00C048CC">
      <w:pPr>
        <w:rPr>
          <w:rFonts w:ascii="Comic Sans MS" w:hAnsi="Comic Sans MS"/>
          <w:sz w:val="24"/>
          <w:szCs w:val="24"/>
        </w:rPr>
      </w:pPr>
      <w:r w:rsidRPr="00B26DCF">
        <w:rPr>
          <w:rFonts w:ascii="Comic Sans MS" w:hAnsi="Comic Sans MS"/>
          <w:sz w:val="24"/>
          <w:szCs w:val="24"/>
        </w:rPr>
        <w:t>These values are shown in classrooms, at playtimes, online, and around school.</w:t>
      </w:r>
    </w:p>
    <w:p w14:paraId="2184C6FA" w14:textId="77777777" w:rsidR="00D7217F" w:rsidRDefault="00C048CC">
      <w:pPr>
        <w:rPr>
          <w:rFonts w:ascii="Comic Sans MS" w:hAnsi="Comic Sans MS"/>
          <w:sz w:val="24"/>
          <w:szCs w:val="24"/>
        </w:rPr>
      </w:pPr>
      <w:r w:rsidRPr="00B34433">
        <w:rPr>
          <w:rFonts w:ascii="Comic Sans MS" w:hAnsi="Comic Sans MS"/>
          <w:b/>
          <w:bCs/>
          <w:sz w:val="24"/>
          <w:szCs w:val="24"/>
          <w:u w:val="single"/>
        </w:rPr>
        <w:t>How We Support Good Behaviour</w:t>
      </w:r>
      <w:r w:rsidRPr="00B26DCF">
        <w:rPr>
          <w:rFonts w:ascii="Comic Sans MS" w:hAnsi="Comic Sans MS"/>
          <w:sz w:val="24"/>
          <w:szCs w:val="24"/>
        </w:rPr>
        <w:br/>
        <w:t>We:</w:t>
      </w:r>
      <w:r w:rsidRPr="00B26DCF">
        <w:rPr>
          <w:rFonts w:ascii="Comic Sans MS" w:hAnsi="Comic Sans MS"/>
          <w:sz w:val="24"/>
          <w:szCs w:val="24"/>
        </w:rPr>
        <w:br/>
        <w:t>- Teach and model positive behaviour.</w:t>
      </w:r>
      <w:r w:rsidRPr="00B26DCF">
        <w:rPr>
          <w:rFonts w:ascii="Comic Sans MS" w:hAnsi="Comic Sans MS"/>
          <w:sz w:val="24"/>
          <w:szCs w:val="24"/>
        </w:rPr>
        <w:br/>
        <w:t>- Use Emotion Coaching and the Zones of Regulation.</w:t>
      </w:r>
      <w:r w:rsidRPr="00B26DCF">
        <w:rPr>
          <w:rFonts w:ascii="Comic Sans MS" w:hAnsi="Comic Sans MS"/>
          <w:sz w:val="24"/>
          <w:szCs w:val="24"/>
        </w:rPr>
        <w:br/>
        <w:t>- Build strong relationships with children.</w:t>
      </w:r>
      <w:r w:rsidRPr="00B26DCF">
        <w:rPr>
          <w:rFonts w:ascii="Comic Sans MS" w:hAnsi="Comic Sans MS"/>
          <w:sz w:val="24"/>
          <w:szCs w:val="24"/>
        </w:rPr>
        <w:br/>
        <w:t>- Celebrate and reward good behaviour in ways that suit each child:</w:t>
      </w:r>
      <w:r w:rsidRPr="00B26DCF">
        <w:rPr>
          <w:rFonts w:ascii="Comic Sans MS" w:hAnsi="Comic Sans MS"/>
          <w:sz w:val="24"/>
          <w:szCs w:val="24"/>
        </w:rPr>
        <w:br/>
        <w:t xml:space="preserve">  - Stickers and Dojo points</w:t>
      </w:r>
      <w:r w:rsidRPr="00B26DCF">
        <w:rPr>
          <w:rFonts w:ascii="Comic Sans MS" w:hAnsi="Comic Sans MS"/>
          <w:sz w:val="24"/>
          <w:szCs w:val="24"/>
        </w:rPr>
        <w:br/>
        <w:t xml:space="preserve">  - Star of the Day / Week</w:t>
      </w:r>
      <w:r w:rsidRPr="00B26DCF">
        <w:rPr>
          <w:rFonts w:ascii="Comic Sans MS" w:hAnsi="Comic Sans MS"/>
          <w:sz w:val="24"/>
          <w:szCs w:val="24"/>
        </w:rPr>
        <w:br/>
        <w:t xml:space="preserve">  - Value badges</w:t>
      </w:r>
      <w:r w:rsidRPr="00B26DCF">
        <w:rPr>
          <w:rFonts w:ascii="Comic Sans MS" w:hAnsi="Comic Sans MS"/>
          <w:sz w:val="24"/>
          <w:szCs w:val="24"/>
        </w:rPr>
        <w:br/>
        <w:t xml:space="preserve">  - Class reward jars</w:t>
      </w:r>
      <w:r w:rsidRPr="00B26DCF">
        <w:rPr>
          <w:rFonts w:ascii="Comic Sans MS" w:hAnsi="Comic Sans MS"/>
          <w:sz w:val="24"/>
          <w:szCs w:val="24"/>
        </w:rPr>
        <w:br/>
        <w:t xml:space="preserve">  - Headteacher postcards or stickers</w:t>
      </w:r>
      <w:r w:rsidRPr="00B26DCF">
        <w:rPr>
          <w:rFonts w:ascii="Comic Sans MS" w:hAnsi="Comic Sans MS"/>
          <w:sz w:val="24"/>
          <w:szCs w:val="24"/>
        </w:rPr>
        <w:br/>
        <w:t xml:space="preserve">  - Afternoon tea with the Headteacher for children who earn all 5 value badges</w:t>
      </w:r>
    </w:p>
    <w:p w14:paraId="4FABF6FA" w14:textId="77777777" w:rsidR="00CE4266" w:rsidRPr="00CE4266" w:rsidRDefault="00CE4266" w:rsidP="00CE4266">
      <w:pPr>
        <w:rPr>
          <w:rFonts w:ascii="Comic Sans MS" w:hAnsi="Comic Sans MS"/>
          <w:sz w:val="28"/>
          <w:szCs w:val="28"/>
        </w:rPr>
      </w:pPr>
      <w:r w:rsidRPr="00CE4266">
        <w:rPr>
          <w:rFonts w:ascii="Comic Sans MS" w:hAnsi="Comic Sans MS"/>
          <w:b/>
          <w:bCs/>
          <w:sz w:val="28"/>
          <w:szCs w:val="28"/>
          <w:u w:val="single"/>
        </w:rPr>
        <w:t>The Zones of Regulation at Street Lane Primary School</w:t>
      </w:r>
      <w:r w:rsidRPr="00CE4266">
        <w:rPr>
          <w:rFonts w:ascii="Comic Sans MS" w:hAnsi="Comic Sans MS"/>
          <w:sz w:val="28"/>
          <w:szCs w:val="28"/>
        </w:rPr>
        <w:br/>
      </w:r>
      <w:r w:rsidRPr="00CE4266">
        <w:rPr>
          <w:rFonts w:ascii="Comic Sans MS" w:hAnsi="Comic Sans MS"/>
          <w:sz w:val="28"/>
          <w:szCs w:val="28"/>
        </w:rPr>
        <w:br/>
        <w:t>At Street Lane Primary School, we use the Zones of Regulation as a practical framework to help children recognise and manage their emotions. This supports self-regulation, positive behaviour, and readiness for learning.</w:t>
      </w:r>
      <w:r w:rsidRPr="00CE4266">
        <w:rPr>
          <w:rFonts w:ascii="Comic Sans MS" w:hAnsi="Comic Sans MS"/>
          <w:sz w:val="28"/>
          <w:szCs w:val="28"/>
        </w:rPr>
        <w:br/>
      </w:r>
      <w:r w:rsidRPr="00CE4266">
        <w:rPr>
          <w:rFonts w:ascii="Comic Sans MS" w:hAnsi="Comic Sans MS"/>
          <w:sz w:val="28"/>
          <w:szCs w:val="28"/>
        </w:rPr>
        <w:br/>
      </w:r>
      <w:r w:rsidRPr="00CE4266">
        <w:rPr>
          <w:rFonts w:ascii="Comic Sans MS" w:hAnsi="Comic Sans MS"/>
          <w:b/>
          <w:bCs/>
          <w:sz w:val="28"/>
          <w:szCs w:val="28"/>
          <w:u w:val="single"/>
        </w:rPr>
        <w:t>The four zones are</w:t>
      </w:r>
      <w:r w:rsidRPr="00CE4266">
        <w:rPr>
          <w:rFonts w:ascii="Comic Sans MS" w:hAnsi="Comic Sans MS"/>
          <w:sz w:val="28"/>
          <w:szCs w:val="28"/>
        </w:rPr>
        <w:t>:</w:t>
      </w:r>
      <w:r w:rsidRPr="00CE4266">
        <w:rPr>
          <w:rFonts w:ascii="Comic Sans MS" w:hAnsi="Comic Sans MS"/>
          <w:sz w:val="28"/>
          <w:szCs w:val="28"/>
        </w:rPr>
        <w:br/>
        <w:t>- Blue Zone – low states such as tired, sad, bored or unwell.</w:t>
      </w:r>
      <w:r w:rsidRPr="00CE4266">
        <w:rPr>
          <w:rFonts w:ascii="Comic Sans MS" w:hAnsi="Comic Sans MS"/>
          <w:sz w:val="28"/>
          <w:szCs w:val="28"/>
        </w:rPr>
        <w:br/>
        <w:t>- Green Zone – calm, focused, ready to learn.</w:t>
      </w:r>
      <w:r w:rsidRPr="00CE4266">
        <w:rPr>
          <w:rFonts w:ascii="Comic Sans MS" w:hAnsi="Comic Sans MS"/>
          <w:sz w:val="28"/>
          <w:szCs w:val="28"/>
        </w:rPr>
        <w:br/>
        <w:t>- Yellow Zone – heightened emotions that are still in control, such as excitement, silliness, worry or frustration.</w:t>
      </w:r>
      <w:r w:rsidRPr="00CE4266">
        <w:rPr>
          <w:rFonts w:ascii="Comic Sans MS" w:hAnsi="Comic Sans MS"/>
          <w:sz w:val="28"/>
          <w:szCs w:val="28"/>
        </w:rPr>
        <w:br/>
        <w:t>- Red Zone – extremely heightened emotions, such as anger, panic or being out of control.</w:t>
      </w:r>
      <w:r w:rsidRPr="00CE4266">
        <w:rPr>
          <w:rFonts w:ascii="Comic Sans MS" w:hAnsi="Comic Sans MS"/>
          <w:sz w:val="28"/>
          <w:szCs w:val="28"/>
        </w:rPr>
        <w:br/>
      </w:r>
      <w:r w:rsidRPr="00CE4266">
        <w:rPr>
          <w:rFonts w:ascii="Comic Sans MS" w:hAnsi="Comic Sans MS"/>
          <w:sz w:val="28"/>
          <w:szCs w:val="28"/>
        </w:rPr>
        <w:br/>
      </w:r>
      <w:r w:rsidRPr="00CE4266">
        <w:rPr>
          <w:rFonts w:ascii="Comic Sans MS" w:hAnsi="Comic Sans MS"/>
          <w:b/>
          <w:bCs/>
          <w:sz w:val="28"/>
          <w:szCs w:val="28"/>
          <w:u w:val="single"/>
        </w:rPr>
        <w:t>We teach children that:</w:t>
      </w:r>
      <w:r w:rsidRPr="00CE4266">
        <w:rPr>
          <w:rFonts w:ascii="Comic Sans MS" w:hAnsi="Comic Sans MS"/>
          <w:sz w:val="28"/>
          <w:szCs w:val="28"/>
        </w:rPr>
        <w:br/>
        <w:t>- All zones are normal – everyone experiences them.</w:t>
      </w:r>
      <w:r w:rsidRPr="00CE4266">
        <w:rPr>
          <w:rFonts w:ascii="Comic Sans MS" w:hAnsi="Comic Sans MS"/>
          <w:sz w:val="28"/>
          <w:szCs w:val="28"/>
        </w:rPr>
        <w:br/>
        <w:t>- Naming feelings helps reduce stress and builds emotional vocabulary.</w:t>
      </w:r>
      <w:r w:rsidRPr="00CE4266">
        <w:rPr>
          <w:rFonts w:ascii="Comic Sans MS" w:hAnsi="Comic Sans MS"/>
          <w:sz w:val="28"/>
          <w:szCs w:val="28"/>
        </w:rPr>
        <w:br/>
        <w:t>- Different strategies can help children return to a “learning ready” state in the Green Zone.</w:t>
      </w:r>
      <w:r w:rsidRPr="00CE4266">
        <w:rPr>
          <w:rFonts w:ascii="Comic Sans MS" w:hAnsi="Comic Sans MS"/>
          <w:sz w:val="28"/>
          <w:szCs w:val="28"/>
        </w:rPr>
        <w:br/>
      </w:r>
      <w:r w:rsidRPr="00CE4266">
        <w:rPr>
          <w:rFonts w:ascii="Comic Sans MS" w:hAnsi="Comic Sans MS"/>
          <w:sz w:val="28"/>
          <w:szCs w:val="28"/>
        </w:rPr>
        <w:br/>
      </w:r>
      <w:r w:rsidRPr="00CE4266">
        <w:rPr>
          <w:rFonts w:ascii="Comic Sans MS" w:hAnsi="Comic Sans MS"/>
          <w:b/>
          <w:bCs/>
          <w:sz w:val="28"/>
          <w:szCs w:val="28"/>
          <w:u w:val="single"/>
        </w:rPr>
        <w:t>Staff support children by:</w:t>
      </w:r>
      <w:r w:rsidRPr="00CE4266">
        <w:rPr>
          <w:rFonts w:ascii="Comic Sans MS" w:hAnsi="Comic Sans MS"/>
          <w:sz w:val="28"/>
          <w:szCs w:val="28"/>
        </w:rPr>
        <w:br/>
        <w:t>- Modelling and teaching regulation strategies (e.g., breathing, movement breaks, mindfulness, talking to an adult).</w:t>
      </w:r>
      <w:r w:rsidRPr="00CE4266">
        <w:rPr>
          <w:rFonts w:ascii="Comic Sans MS" w:hAnsi="Comic Sans MS"/>
          <w:sz w:val="28"/>
          <w:szCs w:val="28"/>
        </w:rPr>
        <w:br/>
        <w:t>- Using the zones as a shared language to de-escalate situations (e.g., “It looks like you are in the Yellow Zone. What could help you move back into Green?”).</w:t>
      </w:r>
      <w:r w:rsidRPr="00CE4266">
        <w:rPr>
          <w:rFonts w:ascii="Comic Sans MS" w:hAnsi="Comic Sans MS"/>
          <w:sz w:val="28"/>
          <w:szCs w:val="28"/>
        </w:rPr>
        <w:br/>
        <w:t>- Providing visuals and calm spaces in classrooms to support children in identifying their zone.</w:t>
      </w:r>
      <w:r w:rsidRPr="00CE4266">
        <w:rPr>
          <w:rFonts w:ascii="Comic Sans MS" w:hAnsi="Comic Sans MS"/>
          <w:sz w:val="28"/>
          <w:szCs w:val="28"/>
        </w:rPr>
        <w:br/>
        <w:t>- Encouraging reflection after incidents to help children recognise triggers and successful strategies.</w:t>
      </w:r>
      <w:r w:rsidRPr="00CE4266">
        <w:rPr>
          <w:rFonts w:ascii="Comic Sans MS" w:hAnsi="Comic Sans MS"/>
          <w:sz w:val="28"/>
          <w:szCs w:val="28"/>
        </w:rPr>
        <w:br/>
      </w:r>
      <w:r w:rsidRPr="00CE4266">
        <w:rPr>
          <w:rFonts w:ascii="Comic Sans MS" w:hAnsi="Comic Sans MS"/>
          <w:sz w:val="28"/>
          <w:szCs w:val="28"/>
        </w:rPr>
        <w:br/>
        <w:t>The Zones of Regulation link directly to our school values:</w:t>
      </w:r>
      <w:r w:rsidRPr="00CE4266">
        <w:rPr>
          <w:rFonts w:ascii="Comic Sans MS" w:hAnsi="Comic Sans MS"/>
          <w:sz w:val="28"/>
          <w:szCs w:val="28"/>
        </w:rPr>
        <w:br/>
        <w:t>- Kindness – considering how our emotions affect others.</w:t>
      </w:r>
      <w:r w:rsidRPr="00CE4266">
        <w:rPr>
          <w:rFonts w:ascii="Comic Sans MS" w:hAnsi="Comic Sans MS"/>
          <w:sz w:val="28"/>
          <w:szCs w:val="28"/>
        </w:rPr>
        <w:br/>
        <w:t>- Respect – using strategies to calm down instead of hurting others.</w:t>
      </w:r>
      <w:r w:rsidRPr="00CE4266">
        <w:rPr>
          <w:rFonts w:ascii="Comic Sans MS" w:hAnsi="Comic Sans MS"/>
          <w:sz w:val="28"/>
          <w:szCs w:val="28"/>
        </w:rPr>
        <w:br/>
        <w:t>- Honesty – talking about how we really feel.</w:t>
      </w:r>
      <w:r w:rsidRPr="00CE4266">
        <w:rPr>
          <w:rFonts w:ascii="Comic Sans MS" w:hAnsi="Comic Sans MS"/>
          <w:sz w:val="28"/>
          <w:szCs w:val="28"/>
        </w:rPr>
        <w:br/>
        <w:t>- Resilience – practising strategies until they work.</w:t>
      </w:r>
      <w:r w:rsidRPr="00CE4266">
        <w:rPr>
          <w:rFonts w:ascii="Comic Sans MS" w:hAnsi="Comic Sans MS"/>
          <w:sz w:val="28"/>
          <w:szCs w:val="28"/>
        </w:rPr>
        <w:br/>
        <w:t>- Ambition – aiming to be ready to learn and achieve our best.</w:t>
      </w:r>
      <w:r w:rsidRPr="00CE4266">
        <w:rPr>
          <w:rFonts w:ascii="Comic Sans MS" w:hAnsi="Comic Sans MS"/>
          <w:sz w:val="28"/>
          <w:szCs w:val="28"/>
        </w:rPr>
        <w:br/>
      </w:r>
      <w:r w:rsidRPr="00CE4266">
        <w:rPr>
          <w:rFonts w:ascii="Comic Sans MS" w:hAnsi="Comic Sans MS"/>
          <w:sz w:val="28"/>
          <w:szCs w:val="28"/>
        </w:rPr>
        <w:br/>
        <w:t>By embedding the Zones of Regulation across the school, we help children develop independence, empathy, and lifelong emotional skills that underpin good behaviour.</w:t>
      </w:r>
      <w:r w:rsidRPr="00CE4266">
        <w:rPr>
          <w:rFonts w:ascii="Comic Sans MS" w:hAnsi="Comic Sans MS"/>
          <w:sz w:val="28"/>
          <w:szCs w:val="28"/>
        </w:rPr>
        <w:br/>
      </w:r>
    </w:p>
    <w:p w14:paraId="19348196" w14:textId="77777777" w:rsidR="00CE4266" w:rsidRPr="00B34433" w:rsidRDefault="00CE4266">
      <w:pPr>
        <w:rPr>
          <w:rFonts w:ascii="Comic Sans MS" w:hAnsi="Comic Sans MS"/>
          <w:b/>
          <w:bCs/>
          <w:sz w:val="24"/>
          <w:szCs w:val="24"/>
          <w:u w:val="single"/>
        </w:rPr>
      </w:pPr>
    </w:p>
    <w:p w14:paraId="7DD22315" w14:textId="77777777" w:rsidR="00D7217F" w:rsidRPr="00B26DCF" w:rsidRDefault="00C048CC">
      <w:pPr>
        <w:rPr>
          <w:rFonts w:ascii="Comic Sans MS" w:hAnsi="Comic Sans MS"/>
          <w:sz w:val="24"/>
          <w:szCs w:val="24"/>
        </w:rPr>
      </w:pPr>
      <w:r w:rsidRPr="00B34433">
        <w:rPr>
          <w:rFonts w:ascii="Comic Sans MS" w:hAnsi="Comic Sans MS"/>
          <w:b/>
          <w:bCs/>
          <w:sz w:val="24"/>
          <w:szCs w:val="24"/>
          <w:u w:val="single"/>
        </w:rPr>
        <w:t>When Behaviour Needs Support</w:t>
      </w:r>
      <w:r w:rsidRPr="00B34433">
        <w:rPr>
          <w:rFonts w:ascii="Comic Sans MS" w:hAnsi="Comic Sans MS"/>
          <w:b/>
          <w:bCs/>
          <w:sz w:val="24"/>
          <w:szCs w:val="24"/>
          <w:u w:val="single"/>
        </w:rPr>
        <w:br/>
      </w:r>
      <w:r w:rsidRPr="00B26DCF">
        <w:rPr>
          <w:rFonts w:ascii="Comic Sans MS" w:hAnsi="Comic Sans MS"/>
          <w:sz w:val="24"/>
          <w:szCs w:val="24"/>
        </w:rPr>
        <w:t>We know that all children are still learning. If behaviour falls below expectations, we:</w:t>
      </w:r>
      <w:r w:rsidRPr="00B26DCF">
        <w:rPr>
          <w:rFonts w:ascii="Comic Sans MS" w:hAnsi="Comic Sans MS"/>
          <w:sz w:val="24"/>
          <w:szCs w:val="24"/>
        </w:rPr>
        <w:br/>
        <w:t>- Use reminders and positive examples.</w:t>
      </w:r>
      <w:r w:rsidRPr="00B26DCF">
        <w:rPr>
          <w:rFonts w:ascii="Comic Sans MS" w:hAnsi="Comic Sans MS"/>
          <w:sz w:val="24"/>
          <w:szCs w:val="24"/>
        </w:rPr>
        <w:br/>
        <w:t>- Offer sensory or movement breaks.</w:t>
      </w:r>
      <w:r w:rsidRPr="00B26DCF">
        <w:rPr>
          <w:rFonts w:ascii="Comic Sans MS" w:hAnsi="Comic Sans MS"/>
          <w:sz w:val="24"/>
          <w:szCs w:val="24"/>
        </w:rPr>
        <w:br/>
        <w:t>- Use gentle verbal or non-verbal prompts.</w:t>
      </w:r>
      <w:r w:rsidRPr="00B26DCF">
        <w:rPr>
          <w:rFonts w:ascii="Comic Sans MS" w:hAnsi="Comic Sans MS"/>
          <w:sz w:val="24"/>
          <w:szCs w:val="24"/>
        </w:rPr>
        <w:br/>
        <w:t>- Give choices and explain consequences.</w:t>
      </w:r>
      <w:r w:rsidRPr="00B26DCF">
        <w:rPr>
          <w:rFonts w:ascii="Comic Sans MS" w:hAnsi="Comic Sans MS"/>
          <w:sz w:val="24"/>
          <w:szCs w:val="24"/>
        </w:rPr>
        <w:br/>
        <w:t>- Remove privileges if needed.</w:t>
      </w:r>
      <w:r w:rsidRPr="00B26DCF">
        <w:rPr>
          <w:rFonts w:ascii="Comic Sans MS" w:hAnsi="Comic Sans MS"/>
          <w:sz w:val="24"/>
          <w:szCs w:val="24"/>
        </w:rPr>
        <w:br/>
        <w:t>- Support learning in a quieter space.</w:t>
      </w:r>
      <w:r w:rsidRPr="00B26DCF">
        <w:rPr>
          <w:rFonts w:ascii="Comic Sans MS" w:hAnsi="Comic Sans MS"/>
          <w:sz w:val="24"/>
          <w:szCs w:val="24"/>
        </w:rPr>
        <w:br/>
        <w:t>- Contact parents if behaviour continues.</w:t>
      </w:r>
      <w:r w:rsidRPr="00B26DCF">
        <w:rPr>
          <w:rFonts w:ascii="Comic Sans MS" w:hAnsi="Comic Sans MS"/>
          <w:sz w:val="24"/>
          <w:szCs w:val="24"/>
        </w:rPr>
        <w:br/>
        <w:t>- Use planned interventions (e.g. ELSA, Anger Gremlin).</w:t>
      </w:r>
      <w:r w:rsidRPr="00B26DCF">
        <w:rPr>
          <w:rFonts w:ascii="Comic Sans MS" w:hAnsi="Comic Sans MS"/>
          <w:sz w:val="24"/>
          <w:szCs w:val="24"/>
        </w:rPr>
        <w:br/>
        <w:t>- Provide reduced or part-time timetables if necessary.</w:t>
      </w:r>
    </w:p>
    <w:p w14:paraId="0198DAAA" w14:textId="77777777" w:rsidR="00D7217F" w:rsidRPr="00B26DCF" w:rsidRDefault="00C048CC">
      <w:pPr>
        <w:rPr>
          <w:rFonts w:ascii="Comic Sans MS" w:hAnsi="Comic Sans MS"/>
          <w:sz w:val="24"/>
          <w:szCs w:val="24"/>
        </w:rPr>
      </w:pPr>
      <w:r w:rsidRPr="00B26DCF">
        <w:rPr>
          <w:rFonts w:ascii="Comic Sans MS" w:hAnsi="Comic Sans MS"/>
          <w:sz w:val="24"/>
          <w:szCs w:val="24"/>
        </w:rPr>
        <w:t>Every day is a fresh start.</w:t>
      </w:r>
    </w:p>
    <w:p w14:paraId="60094CF3" w14:textId="77777777" w:rsidR="00D7217F" w:rsidRPr="00B26DCF" w:rsidRDefault="00C048CC">
      <w:pPr>
        <w:rPr>
          <w:rFonts w:ascii="Comic Sans MS" w:hAnsi="Comic Sans MS"/>
          <w:sz w:val="24"/>
          <w:szCs w:val="24"/>
        </w:rPr>
      </w:pPr>
      <w:r w:rsidRPr="00F84457">
        <w:rPr>
          <w:rFonts w:ascii="Comic Sans MS" w:hAnsi="Comic Sans MS"/>
          <w:b/>
          <w:bCs/>
          <w:sz w:val="24"/>
          <w:szCs w:val="24"/>
          <w:u w:val="single"/>
        </w:rPr>
        <w:t>Risk and Behaviour</w:t>
      </w:r>
      <w:r w:rsidRPr="00B26DCF">
        <w:rPr>
          <w:rFonts w:ascii="Comic Sans MS" w:hAnsi="Comic Sans MS"/>
          <w:sz w:val="24"/>
          <w:szCs w:val="24"/>
        </w:rPr>
        <w:br/>
        <w:t>We use a simple approach to assess risk:</w:t>
      </w:r>
    </w:p>
    <w:p w14:paraId="5FD9F206" w14:textId="77777777" w:rsidR="00D7217F" w:rsidRPr="00B26DCF" w:rsidRDefault="00C048CC">
      <w:pPr>
        <w:rPr>
          <w:rFonts w:ascii="Comic Sans MS" w:hAnsi="Comic Sans MS"/>
          <w:sz w:val="24"/>
          <w:szCs w:val="24"/>
        </w:rPr>
      </w:pPr>
      <w:r w:rsidRPr="00B26DCF">
        <w:rPr>
          <w:rFonts w:ascii="Comic Sans MS" w:hAnsi="Comic Sans MS"/>
          <w:sz w:val="24"/>
          <w:szCs w:val="24"/>
        </w:rPr>
        <w:t xml:space="preserve"> </w:t>
      </w:r>
      <w:r w:rsidRPr="00F84457">
        <w:rPr>
          <w:rFonts w:ascii="Comic Sans MS" w:hAnsi="Comic Sans MS"/>
          <w:b/>
          <w:bCs/>
          <w:sz w:val="24"/>
          <w:szCs w:val="24"/>
        </w:rPr>
        <w:t>Unforeseeable Risk:</w:t>
      </w:r>
      <w:r w:rsidRPr="00B26DCF">
        <w:rPr>
          <w:rFonts w:ascii="Comic Sans MS" w:hAnsi="Comic Sans MS"/>
          <w:sz w:val="24"/>
          <w:szCs w:val="24"/>
        </w:rPr>
        <w:br/>
        <w:t xml:space="preserve">  - Use common sense and professional judgement.</w:t>
      </w:r>
      <w:r w:rsidRPr="00B26DCF">
        <w:rPr>
          <w:rFonts w:ascii="Comic Sans MS" w:hAnsi="Comic Sans MS"/>
          <w:sz w:val="24"/>
          <w:szCs w:val="24"/>
        </w:rPr>
        <w:br/>
        <w:t xml:space="preserve">  - Balance the risk of doing something vs doing nothing.</w:t>
      </w:r>
      <w:r w:rsidRPr="00B26DCF">
        <w:rPr>
          <w:rFonts w:ascii="Comic Sans MS" w:hAnsi="Comic Sans MS"/>
          <w:sz w:val="24"/>
          <w:szCs w:val="24"/>
        </w:rPr>
        <w:br/>
        <w:t xml:space="preserve">  - Use dynamic risk assessment tools and the checklist to guide action.</w:t>
      </w:r>
    </w:p>
    <w:p w14:paraId="4726BD20" w14:textId="77777777" w:rsidR="00D7217F" w:rsidRPr="00B26DCF" w:rsidRDefault="00C048CC">
      <w:pPr>
        <w:rPr>
          <w:rFonts w:ascii="Comic Sans MS" w:hAnsi="Comic Sans MS"/>
          <w:sz w:val="24"/>
          <w:szCs w:val="24"/>
        </w:rPr>
      </w:pPr>
      <w:r w:rsidRPr="00B26DCF">
        <w:rPr>
          <w:rFonts w:ascii="Comic Sans MS" w:hAnsi="Comic Sans MS"/>
          <w:sz w:val="24"/>
          <w:szCs w:val="24"/>
        </w:rPr>
        <w:t xml:space="preserve"> </w:t>
      </w:r>
      <w:r w:rsidRPr="00F84457">
        <w:rPr>
          <w:rFonts w:ascii="Comic Sans MS" w:hAnsi="Comic Sans MS"/>
          <w:b/>
          <w:bCs/>
          <w:sz w:val="24"/>
          <w:szCs w:val="24"/>
          <w:u w:val="single"/>
        </w:rPr>
        <w:t>Foreseeable Risk:</w:t>
      </w:r>
      <w:r w:rsidRPr="00B26DCF">
        <w:rPr>
          <w:rFonts w:ascii="Comic Sans MS" w:hAnsi="Comic Sans MS"/>
          <w:sz w:val="24"/>
          <w:szCs w:val="24"/>
        </w:rPr>
        <w:br/>
        <w:t xml:space="preserve">  - Once something has happened once, it becomes a foreseeable risk.</w:t>
      </w:r>
      <w:r w:rsidRPr="00B26DCF">
        <w:rPr>
          <w:rFonts w:ascii="Comic Sans MS" w:hAnsi="Comic Sans MS"/>
          <w:sz w:val="24"/>
          <w:szCs w:val="24"/>
        </w:rPr>
        <w:br/>
        <w:t xml:space="preserve">  - Complete a formal risk assessment and create an Individual Support Plan.</w:t>
      </w:r>
      <w:r w:rsidRPr="00B26DCF">
        <w:rPr>
          <w:rFonts w:ascii="Comic Sans MS" w:hAnsi="Comic Sans MS"/>
          <w:sz w:val="24"/>
          <w:szCs w:val="24"/>
        </w:rPr>
        <w:br/>
        <w:t xml:space="preserve">  - Make decisions that are reasonable, necessary, and in the child’s best interest.</w:t>
      </w:r>
      <w:r w:rsidRPr="00B26DCF">
        <w:rPr>
          <w:rFonts w:ascii="Comic Sans MS" w:hAnsi="Comic Sans MS"/>
          <w:sz w:val="24"/>
          <w:szCs w:val="24"/>
        </w:rPr>
        <w:br/>
        <w:t xml:space="preserve">  - Use the risk assessment matrix to evaluate both the likelihood and severity of behaviours.</w:t>
      </w:r>
    </w:p>
    <w:p w14:paraId="34325283" w14:textId="77777777" w:rsidR="00D7217F" w:rsidRPr="00B26DCF" w:rsidRDefault="00C048CC">
      <w:pPr>
        <w:rPr>
          <w:rFonts w:ascii="Comic Sans MS" w:hAnsi="Comic Sans MS"/>
          <w:sz w:val="24"/>
          <w:szCs w:val="24"/>
        </w:rPr>
      </w:pPr>
      <w:r w:rsidRPr="00F84457">
        <w:rPr>
          <w:rFonts w:ascii="Comic Sans MS" w:hAnsi="Comic Sans MS"/>
          <w:b/>
          <w:bCs/>
          <w:sz w:val="24"/>
          <w:szCs w:val="24"/>
          <w:u w:val="single"/>
        </w:rPr>
        <w:t>The Risk Assessment Matrix</w:t>
      </w:r>
      <w:r w:rsidRPr="00B26DCF">
        <w:rPr>
          <w:rFonts w:ascii="Comic Sans MS" w:hAnsi="Comic Sans MS"/>
          <w:sz w:val="24"/>
          <w:szCs w:val="24"/>
        </w:rPr>
        <w:br/>
        <w:t>The matrix is a visual tool that helps assess and communicate risk. It compares:</w:t>
      </w:r>
      <w:r w:rsidRPr="00B26DCF">
        <w:rPr>
          <w:rFonts w:ascii="Comic Sans MS" w:hAnsi="Comic Sans MS"/>
          <w:sz w:val="24"/>
          <w:szCs w:val="24"/>
        </w:rPr>
        <w:br/>
        <w:t>- Likelihood – How often a behaviour is expected to occur.</w:t>
      </w:r>
      <w:r w:rsidRPr="00B26DCF">
        <w:rPr>
          <w:rFonts w:ascii="Comic Sans MS" w:hAnsi="Comic Sans MS"/>
          <w:sz w:val="24"/>
          <w:szCs w:val="24"/>
        </w:rPr>
        <w:br/>
        <w:t>- Severity – The potential impact or harm caused by the behaviour.</w:t>
      </w:r>
    </w:p>
    <w:p w14:paraId="099435EC" w14:textId="77777777" w:rsidR="00D7217F" w:rsidRPr="00B26DCF" w:rsidRDefault="00C048CC">
      <w:pPr>
        <w:rPr>
          <w:rFonts w:ascii="Comic Sans MS" w:hAnsi="Comic Sans MS"/>
          <w:sz w:val="24"/>
          <w:szCs w:val="24"/>
        </w:rPr>
      </w:pPr>
      <w:r w:rsidRPr="00B26DCF">
        <w:rPr>
          <w:rFonts w:ascii="Comic Sans MS" w:hAnsi="Comic Sans MS"/>
          <w:sz w:val="24"/>
          <w:szCs w:val="24"/>
        </w:rPr>
        <w:t>This process includes:</w:t>
      </w:r>
      <w:r w:rsidRPr="00B26DCF">
        <w:rPr>
          <w:rFonts w:ascii="Comic Sans MS" w:hAnsi="Comic Sans MS"/>
          <w:sz w:val="24"/>
          <w:szCs w:val="24"/>
        </w:rPr>
        <w:br/>
        <w:t>1. Identifying potential hazards (environment, equipment, behaviour triggers).</w:t>
      </w:r>
      <w:r w:rsidRPr="00B26DCF">
        <w:rPr>
          <w:rFonts w:ascii="Comic Sans MS" w:hAnsi="Comic Sans MS"/>
          <w:sz w:val="24"/>
          <w:szCs w:val="24"/>
        </w:rPr>
        <w:br/>
        <w:t>2. Considering who may be harmed (child, peers, staff, visitors).</w:t>
      </w:r>
      <w:r w:rsidRPr="00B26DCF">
        <w:rPr>
          <w:rFonts w:ascii="Comic Sans MS" w:hAnsi="Comic Sans MS"/>
          <w:sz w:val="24"/>
          <w:szCs w:val="24"/>
        </w:rPr>
        <w:br/>
        <w:t>3. Reviewing existing strategies and identifying ways to reduce risk.</w:t>
      </w:r>
      <w:r w:rsidRPr="00B26DCF">
        <w:rPr>
          <w:rFonts w:ascii="Comic Sans MS" w:hAnsi="Comic Sans MS"/>
          <w:sz w:val="24"/>
          <w:szCs w:val="24"/>
        </w:rPr>
        <w:br/>
        <w:t>4. Recording findings in a clear, accessible format with input from relevant professionals.</w:t>
      </w:r>
    </w:p>
    <w:p w14:paraId="15E55968" w14:textId="77777777" w:rsidR="00D7217F" w:rsidRPr="00B26DCF" w:rsidRDefault="00C048CC">
      <w:pPr>
        <w:rPr>
          <w:rFonts w:ascii="Comic Sans MS" w:hAnsi="Comic Sans MS"/>
          <w:sz w:val="24"/>
          <w:szCs w:val="24"/>
        </w:rPr>
      </w:pPr>
      <w:r w:rsidRPr="005210D5">
        <w:rPr>
          <w:rFonts w:ascii="Comic Sans MS" w:hAnsi="Comic Sans MS"/>
          <w:b/>
          <w:bCs/>
          <w:sz w:val="24"/>
          <w:szCs w:val="24"/>
          <w:u w:val="single"/>
        </w:rPr>
        <w:t>Team Teach Philosophy</w:t>
      </w:r>
      <w:r w:rsidRPr="00B26DCF">
        <w:rPr>
          <w:rFonts w:ascii="Comic Sans MS" w:hAnsi="Comic Sans MS"/>
          <w:sz w:val="24"/>
          <w:szCs w:val="24"/>
        </w:rPr>
        <w:br/>
        <w:t>We follow the Team Teach approach to behaviour. This promotes positive relationships, respect and the belief that behaviour can change. Physical intervention is only ever used as a last resort and must be reasonable, proportionate, and necessary. We always reflect with children after an incident.</w:t>
      </w:r>
    </w:p>
    <w:p w14:paraId="1AA3A6E0" w14:textId="77777777" w:rsidR="00B171A2" w:rsidRDefault="00C048CC">
      <w:pPr>
        <w:rPr>
          <w:rFonts w:ascii="Comic Sans MS" w:hAnsi="Comic Sans MS"/>
          <w:sz w:val="24"/>
          <w:szCs w:val="24"/>
        </w:rPr>
      </w:pPr>
      <w:r w:rsidRPr="005210D5">
        <w:rPr>
          <w:rFonts w:ascii="Comic Sans MS" w:hAnsi="Comic Sans MS"/>
          <w:b/>
          <w:bCs/>
          <w:sz w:val="24"/>
          <w:szCs w:val="24"/>
          <w:u w:val="single"/>
        </w:rPr>
        <w:t>Recording and Monitoring</w:t>
      </w:r>
      <w:r w:rsidRPr="00B26DCF">
        <w:rPr>
          <w:rFonts w:ascii="Comic Sans MS" w:hAnsi="Comic Sans MS"/>
          <w:sz w:val="24"/>
          <w:szCs w:val="24"/>
        </w:rPr>
        <w:br/>
        <w:t xml:space="preserve"> All serious behaviour is recorded on MyConcern.</w:t>
      </w:r>
    </w:p>
    <w:p w14:paraId="1345ACC7" w14:textId="77777777" w:rsidR="00E65D17" w:rsidRDefault="00B171A2">
      <w:pPr>
        <w:rPr>
          <w:rFonts w:ascii="Comic Sans MS" w:hAnsi="Comic Sans MS"/>
          <w:sz w:val="24"/>
          <w:szCs w:val="24"/>
        </w:rPr>
      </w:pPr>
      <w:r>
        <w:rPr>
          <w:rFonts w:ascii="Comic Sans MS" w:hAnsi="Comic Sans MS"/>
          <w:sz w:val="24"/>
          <w:szCs w:val="24"/>
        </w:rPr>
        <w:t xml:space="preserve">Unacceptable behaviour </w:t>
      </w:r>
      <w:r w:rsidR="000C12F4">
        <w:rPr>
          <w:rFonts w:ascii="Comic Sans MS" w:hAnsi="Comic Sans MS"/>
          <w:sz w:val="24"/>
          <w:szCs w:val="24"/>
        </w:rPr>
        <w:t xml:space="preserve">during lunchtimes </w:t>
      </w:r>
      <w:r>
        <w:rPr>
          <w:rFonts w:ascii="Comic Sans MS" w:hAnsi="Comic Sans MS"/>
          <w:sz w:val="24"/>
          <w:szCs w:val="24"/>
        </w:rPr>
        <w:t xml:space="preserve">is recorded in the class reflection book which </w:t>
      </w:r>
      <w:r w:rsidR="006D74AD">
        <w:rPr>
          <w:rFonts w:ascii="Comic Sans MS" w:hAnsi="Comic Sans MS"/>
          <w:sz w:val="24"/>
          <w:szCs w:val="24"/>
        </w:rPr>
        <w:t xml:space="preserve">will be reviewed </w:t>
      </w:r>
      <w:r w:rsidR="006D7836">
        <w:rPr>
          <w:rFonts w:ascii="Comic Sans MS" w:hAnsi="Comic Sans MS"/>
          <w:sz w:val="24"/>
          <w:szCs w:val="24"/>
        </w:rPr>
        <w:t xml:space="preserve">by the class teacher and SLT. </w:t>
      </w:r>
      <w:r w:rsidR="00A15618">
        <w:rPr>
          <w:rFonts w:ascii="Comic Sans MS" w:hAnsi="Comic Sans MS"/>
          <w:sz w:val="24"/>
          <w:szCs w:val="24"/>
        </w:rPr>
        <w:t>The school office</w:t>
      </w:r>
      <w:r w:rsidR="00882359">
        <w:rPr>
          <w:rFonts w:ascii="Comic Sans MS" w:hAnsi="Comic Sans MS"/>
          <w:sz w:val="24"/>
          <w:szCs w:val="24"/>
        </w:rPr>
        <w:t xml:space="preserve">/SLT </w:t>
      </w:r>
      <w:r w:rsidR="00D52E98">
        <w:rPr>
          <w:rFonts w:ascii="Comic Sans MS" w:hAnsi="Comic Sans MS"/>
          <w:sz w:val="24"/>
          <w:szCs w:val="24"/>
        </w:rPr>
        <w:t>will record incidents in a child’s chronology</w:t>
      </w:r>
      <w:r w:rsidR="00882359">
        <w:rPr>
          <w:rFonts w:ascii="Comic Sans MS" w:hAnsi="Comic Sans MS"/>
          <w:sz w:val="24"/>
          <w:szCs w:val="24"/>
        </w:rPr>
        <w:t xml:space="preserve">. </w:t>
      </w:r>
      <w:r w:rsidR="00F459A4">
        <w:rPr>
          <w:rFonts w:ascii="Comic Sans MS" w:hAnsi="Comic Sans MS"/>
          <w:sz w:val="24"/>
          <w:szCs w:val="24"/>
        </w:rPr>
        <w:t xml:space="preserve">This will be used to </w:t>
      </w:r>
      <w:r w:rsidR="009D2AB4">
        <w:rPr>
          <w:rFonts w:ascii="Comic Sans MS" w:hAnsi="Comic Sans MS"/>
          <w:sz w:val="24"/>
          <w:szCs w:val="24"/>
        </w:rPr>
        <w:t>(if appropriate), to look at an escalation curve</w:t>
      </w:r>
      <w:r w:rsidR="007649D4">
        <w:rPr>
          <w:rFonts w:ascii="Comic Sans MS" w:hAnsi="Comic Sans MS"/>
          <w:sz w:val="24"/>
          <w:szCs w:val="24"/>
        </w:rPr>
        <w:t>/risk assessment matrix</w:t>
      </w:r>
      <w:r w:rsidR="009D2AB4">
        <w:rPr>
          <w:rFonts w:ascii="Comic Sans MS" w:hAnsi="Comic Sans MS"/>
          <w:sz w:val="24"/>
          <w:szCs w:val="24"/>
        </w:rPr>
        <w:t xml:space="preserve"> and understand </w:t>
      </w:r>
      <w:r w:rsidR="008379FB">
        <w:rPr>
          <w:rFonts w:ascii="Comic Sans MS" w:hAnsi="Comic Sans MS"/>
          <w:sz w:val="24"/>
          <w:szCs w:val="24"/>
        </w:rPr>
        <w:t>the behaviour</w:t>
      </w:r>
      <w:r w:rsidR="00A76819">
        <w:rPr>
          <w:rFonts w:ascii="Comic Sans MS" w:hAnsi="Comic Sans MS"/>
          <w:sz w:val="24"/>
          <w:szCs w:val="24"/>
        </w:rPr>
        <w:t>.</w:t>
      </w:r>
      <w:r w:rsidR="00C048CC" w:rsidRPr="00B26DCF">
        <w:rPr>
          <w:rFonts w:ascii="Comic Sans MS" w:hAnsi="Comic Sans MS"/>
          <w:sz w:val="24"/>
          <w:szCs w:val="24"/>
        </w:rPr>
        <w:br/>
      </w:r>
      <w:r w:rsidR="007E050C">
        <w:rPr>
          <w:rFonts w:ascii="Comic Sans MS" w:hAnsi="Comic Sans MS"/>
          <w:sz w:val="24"/>
          <w:szCs w:val="24"/>
        </w:rPr>
        <w:t xml:space="preserve">Three or more </w:t>
      </w:r>
      <w:r w:rsidR="00C048CC" w:rsidRPr="00B26DCF">
        <w:rPr>
          <w:rFonts w:ascii="Comic Sans MS" w:hAnsi="Comic Sans MS"/>
          <w:sz w:val="24"/>
          <w:szCs w:val="24"/>
        </w:rPr>
        <w:t xml:space="preserve">incidents </w:t>
      </w:r>
      <w:r w:rsidR="00CC5DDA">
        <w:rPr>
          <w:rFonts w:ascii="Comic Sans MS" w:hAnsi="Comic Sans MS"/>
          <w:sz w:val="24"/>
          <w:szCs w:val="24"/>
        </w:rPr>
        <w:t>in the reflection book</w:t>
      </w:r>
      <w:r w:rsidR="007E050C">
        <w:rPr>
          <w:rFonts w:ascii="Comic Sans MS" w:hAnsi="Comic Sans MS"/>
          <w:sz w:val="24"/>
          <w:szCs w:val="24"/>
        </w:rPr>
        <w:t xml:space="preserve"> at breakfast club</w:t>
      </w:r>
      <w:r w:rsidR="00EB0D22">
        <w:rPr>
          <w:rFonts w:ascii="Comic Sans MS" w:hAnsi="Comic Sans MS"/>
          <w:sz w:val="24"/>
          <w:szCs w:val="24"/>
        </w:rPr>
        <w:t>, lunchtime or after school clubs</w:t>
      </w:r>
      <w:r w:rsidR="00A700E3">
        <w:rPr>
          <w:rFonts w:ascii="Comic Sans MS" w:hAnsi="Comic Sans MS"/>
          <w:sz w:val="24"/>
          <w:szCs w:val="24"/>
        </w:rPr>
        <w:t xml:space="preserve"> would need to be reviewed by SLT to ascertain a call/meeting with parents</w:t>
      </w:r>
      <w:r w:rsidR="00E65D17">
        <w:rPr>
          <w:rFonts w:ascii="Comic Sans MS" w:hAnsi="Comic Sans MS"/>
          <w:sz w:val="24"/>
          <w:szCs w:val="24"/>
        </w:rPr>
        <w:t>. If parents are contacted this is recorded on My Concern.</w:t>
      </w:r>
    </w:p>
    <w:p w14:paraId="73021A1E" w14:textId="77777777" w:rsidR="00AC7C4F" w:rsidRDefault="00E65D17">
      <w:pPr>
        <w:rPr>
          <w:rFonts w:ascii="Comic Sans MS" w:hAnsi="Comic Sans MS"/>
          <w:sz w:val="24"/>
          <w:szCs w:val="24"/>
        </w:rPr>
      </w:pPr>
      <w:r>
        <w:rPr>
          <w:rFonts w:ascii="Comic Sans MS" w:hAnsi="Comic Sans MS"/>
          <w:sz w:val="24"/>
          <w:szCs w:val="24"/>
        </w:rPr>
        <w:t>If subsequent behaviour occurs</w:t>
      </w:r>
      <w:r w:rsidR="00280B95">
        <w:rPr>
          <w:rFonts w:ascii="Comic Sans MS" w:hAnsi="Comic Sans MS"/>
          <w:sz w:val="24"/>
          <w:szCs w:val="24"/>
        </w:rPr>
        <w:t xml:space="preserve"> </w:t>
      </w:r>
      <w:r w:rsidR="00DB56B2">
        <w:rPr>
          <w:rFonts w:ascii="Comic Sans MS" w:hAnsi="Comic Sans MS"/>
          <w:sz w:val="24"/>
          <w:szCs w:val="24"/>
        </w:rPr>
        <w:t>(</w:t>
      </w:r>
      <w:r w:rsidR="00280B95">
        <w:rPr>
          <w:rFonts w:ascii="Comic Sans MS" w:hAnsi="Comic Sans MS"/>
          <w:sz w:val="24"/>
          <w:szCs w:val="24"/>
        </w:rPr>
        <w:t xml:space="preserve">that has an impact on the child’s safety or </w:t>
      </w:r>
      <w:r w:rsidR="00EB0D22">
        <w:rPr>
          <w:rFonts w:ascii="Comic Sans MS" w:hAnsi="Comic Sans MS"/>
          <w:sz w:val="24"/>
          <w:szCs w:val="24"/>
        </w:rPr>
        <w:t xml:space="preserve">the safety </w:t>
      </w:r>
      <w:r w:rsidR="00280B95">
        <w:rPr>
          <w:rFonts w:ascii="Comic Sans MS" w:hAnsi="Comic Sans MS"/>
          <w:sz w:val="24"/>
          <w:szCs w:val="24"/>
        </w:rPr>
        <w:t>of others</w:t>
      </w:r>
      <w:r w:rsidR="00DB56B2">
        <w:rPr>
          <w:rFonts w:ascii="Comic Sans MS" w:hAnsi="Comic Sans MS"/>
          <w:sz w:val="24"/>
          <w:szCs w:val="24"/>
        </w:rPr>
        <w:t>, and</w:t>
      </w:r>
      <w:r w:rsidR="00C959D5">
        <w:rPr>
          <w:rFonts w:ascii="Comic Sans MS" w:hAnsi="Comic Sans MS"/>
          <w:sz w:val="24"/>
          <w:szCs w:val="24"/>
        </w:rPr>
        <w:t>/or</w:t>
      </w:r>
      <w:r w:rsidR="000A0ADA">
        <w:rPr>
          <w:rFonts w:ascii="Comic Sans MS" w:hAnsi="Comic Sans MS"/>
          <w:sz w:val="24"/>
          <w:szCs w:val="24"/>
        </w:rPr>
        <w:t xml:space="preserve"> damaging school property</w:t>
      </w:r>
      <w:r w:rsidR="00DB56B2">
        <w:rPr>
          <w:rFonts w:ascii="Comic Sans MS" w:hAnsi="Comic Sans MS"/>
          <w:sz w:val="24"/>
          <w:szCs w:val="24"/>
        </w:rPr>
        <w:t>)</w:t>
      </w:r>
      <w:r>
        <w:rPr>
          <w:rFonts w:ascii="Comic Sans MS" w:hAnsi="Comic Sans MS"/>
          <w:sz w:val="24"/>
          <w:szCs w:val="24"/>
        </w:rPr>
        <w:t xml:space="preserve"> again within a short term (6 per year), parents will be invited to meet with staff and SLT where appropriate.</w:t>
      </w:r>
      <w:r w:rsidR="00647F40">
        <w:rPr>
          <w:rFonts w:ascii="Comic Sans MS" w:hAnsi="Comic Sans MS"/>
          <w:sz w:val="24"/>
          <w:szCs w:val="24"/>
        </w:rPr>
        <w:t xml:space="preserve"> </w:t>
      </w:r>
    </w:p>
    <w:p w14:paraId="32B0EA35" w14:textId="77777777" w:rsidR="00D7217F" w:rsidRPr="00B26DCF" w:rsidRDefault="00AC7C4F">
      <w:pPr>
        <w:rPr>
          <w:rFonts w:ascii="Comic Sans MS" w:hAnsi="Comic Sans MS"/>
          <w:sz w:val="24"/>
          <w:szCs w:val="24"/>
        </w:rPr>
      </w:pPr>
      <w:r>
        <w:rPr>
          <w:rFonts w:ascii="Comic Sans MS" w:hAnsi="Comic Sans MS"/>
          <w:sz w:val="24"/>
          <w:szCs w:val="24"/>
        </w:rPr>
        <w:t xml:space="preserve">This behaviour may result in a child not attending </w:t>
      </w:r>
      <w:r w:rsidR="009272EF">
        <w:rPr>
          <w:rFonts w:ascii="Comic Sans MS" w:hAnsi="Comic Sans MS"/>
          <w:sz w:val="24"/>
          <w:szCs w:val="24"/>
        </w:rPr>
        <w:t xml:space="preserve">breakfast clubs, after school clubs or any outside school events </w:t>
      </w:r>
      <w:r>
        <w:rPr>
          <w:rFonts w:ascii="Comic Sans MS" w:hAnsi="Comic Sans MS"/>
          <w:sz w:val="24"/>
          <w:szCs w:val="24"/>
        </w:rPr>
        <w:t xml:space="preserve"> e.g discos, residential visits</w:t>
      </w:r>
      <w:r w:rsidR="00F459A4">
        <w:rPr>
          <w:rFonts w:ascii="Comic Sans MS" w:hAnsi="Comic Sans MS"/>
          <w:sz w:val="24"/>
          <w:szCs w:val="24"/>
        </w:rPr>
        <w:t xml:space="preserve">. </w:t>
      </w:r>
      <w:r>
        <w:rPr>
          <w:rFonts w:ascii="Comic Sans MS" w:hAnsi="Comic Sans MS"/>
          <w:sz w:val="24"/>
          <w:szCs w:val="24"/>
        </w:rPr>
        <w:t>A risk assessment will be undertaken in these in</w:t>
      </w:r>
      <w:r w:rsidR="006171A8">
        <w:rPr>
          <w:rFonts w:ascii="Comic Sans MS" w:hAnsi="Comic Sans MS"/>
          <w:sz w:val="24"/>
          <w:szCs w:val="24"/>
        </w:rPr>
        <w:t>stances and these will be shared with parents.</w:t>
      </w:r>
      <w:r w:rsidR="00647F40">
        <w:rPr>
          <w:rFonts w:ascii="Comic Sans MS" w:hAnsi="Comic Sans MS"/>
          <w:sz w:val="24"/>
          <w:szCs w:val="24"/>
        </w:rPr>
        <w:t xml:space="preserve"> </w:t>
      </w:r>
      <w:r w:rsidR="00C048CC" w:rsidRPr="00B26DCF">
        <w:rPr>
          <w:rFonts w:ascii="Comic Sans MS" w:hAnsi="Comic Sans MS"/>
          <w:sz w:val="24"/>
          <w:szCs w:val="24"/>
        </w:rPr>
        <w:br/>
        <w:t>- Incidents at lunchtimes and clubs are logged</w:t>
      </w:r>
      <w:r w:rsidR="00CA6C20">
        <w:rPr>
          <w:rFonts w:ascii="Comic Sans MS" w:hAnsi="Comic Sans MS"/>
          <w:sz w:val="24"/>
          <w:szCs w:val="24"/>
        </w:rPr>
        <w:t xml:space="preserve"> by club leaders.</w:t>
      </w:r>
      <w:r w:rsidR="00A15618">
        <w:rPr>
          <w:rFonts w:ascii="Comic Sans MS" w:hAnsi="Comic Sans MS"/>
          <w:sz w:val="24"/>
          <w:szCs w:val="24"/>
        </w:rPr>
        <w:t xml:space="preserve"> SLT will upload these incidents to the child’s chronology.</w:t>
      </w:r>
    </w:p>
    <w:p w14:paraId="4815D017" w14:textId="77777777" w:rsidR="00D7217F" w:rsidRPr="00B26DCF" w:rsidRDefault="00C048CC">
      <w:pPr>
        <w:rPr>
          <w:rFonts w:ascii="Comic Sans MS" w:hAnsi="Comic Sans MS"/>
          <w:sz w:val="24"/>
          <w:szCs w:val="24"/>
        </w:rPr>
      </w:pPr>
      <w:r w:rsidRPr="00B26DCF">
        <w:rPr>
          <w:rFonts w:ascii="Comic Sans MS" w:hAnsi="Comic Sans MS"/>
          <w:sz w:val="24"/>
          <w:szCs w:val="24"/>
        </w:rPr>
        <w:t>Exclusion</w:t>
      </w:r>
      <w:r w:rsidRPr="00B26DCF">
        <w:rPr>
          <w:rFonts w:ascii="Comic Sans MS" w:hAnsi="Comic Sans MS"/>
          <w:sz w:val="24"/>
          <w:szCs w:val="24"/>
        </w:rPr>
        <w:br/>
        <w:t>Used only for serious incidents (violence, discrimination, unsafe online behaviour). Follows Derbyshire guidance.</w:t>
      </w:r>
    </w:p>
    <w:p w14:paraId="07DCDE39" w14:textId="77777777" w:rsidR="00D7217F" w:rsidRPr="00B26DCF" w:rsidRDefault="00C048CC">
      <w:pPr>
        <w:rPr>
          <w:rFonts w:ascii="Comic Sans MS" w:hAnsi="Comic Sans MS"/>
          <w:sz w:val="24"/>
          <w:szCs w:val="24"/>
        </w:rPr>
      </w:pPr>
      <w:r w:rsidRPr="00B26DCF">
        <w:rPr>
          <w:rFonts w:ascii="Comic Sans MS" w:hAnsi="Comic Sans MS"/>
          <w:sz w:val="24"/>
          <w:szCs w:val="24"/>
        </w:rPr>
        <w:t>Working with Others</w:t>
      </w:r>
      <w:r w:rsidRPr="00B26DCF">
        <w:rPr>
          <w:rFonts w:ascii="Comic Sans MS" w:hAnsi="Comic Sans MS"/>
          <w:sz w:val="24"/>
          <w:szCs w:val="24"/>
        </w:rPr>
        <w:br/>
        <w:t>We may work with:</w:t>
      </w:r>
      <w:r w:rsidRPr="00B26DCF">
        <w:rPr>
          <w:rFonts w:ascii="Comic Sans MS" w:hAnsi="Comic Sans MS"/>
          <w:sz w:val="24"/>
          <w:szCs w:val="24"/>
        </w:rPr>
        <w:br/>
        <w:t>- Educational Psychology</w:t>
      </w:r>
      <w:r w:rsidRPr="00B26DCF">
        <w:rPr>
          <w:rFonts w:ascii="Comic Sans MS" w:hAnsi="Comic Sans MS"/>
          <w:sz w:val="24"/>
          <w:szCs w:val="24"/>
        </w:rPr>
        <w:br/>
        <w:t>- CAMHS / Build Sound Minds</w:t>
      </w:r>
      <w:r w:rsidRPr="00B26DCF">
        <w:rPr>
          <w:rFonts w:ascii="Comic Sans MS" w:hAnsi="Comic Sans MS"/>
          <w:sz w:val="24"/>
          <w:szCs w:val="24"/>
        </w:rPr>
        <w:br/>
        <w:t>- EMET Counsellor</w:t>
      </w:r>
      <w:r w:rsidRPr="00B26DCF">
        <w:rPr>
          <w:rFonts w:ascii="Comic Sans MS" w:hAnsi="Comic Sans MS"/>
          <w:sz w:val="24"/>
          <w:szCs w:val="24"/>
        </w:rPr>
        <w:br/>
        <w:t>- DCC Inclusion Team</w:t>
      </w:r>
    </w:p>
    <w:p w14:paraId="3F45D858" w14:textId="77777777" w:rsidR="00D7217F" w:rsidRPr="00B26DCF" w:rsidRDefault="00C048CC">
      <w:pPr>
        <w:rPr>
          <w:rFonts w:ascii="Comic Sans MS" w:hAnsi="Comic Sans MS"/>
          <w:sz w:val="24"/>
          <w:szCs w:val="24"/>
        </w:rPr>
      </w:pPr>
      <w:r w:rsidRPr="00B26DCF">
        <w:rPr>
          <w:rFonts w:ascii="Comic Sans MS" w:hAnsi="Comic Sans MS"/>
          <w:sz w:val="24"/>
          <w:szCs w:val="24"/>
        </w:rPr>
        <w:t>Parents are always informed.</w:t>
      </w:r>
    </w:p>
    <w:p w14:paraId="7589852D" w14:textId="77777777" w:rsidR="00D7217F" w:rsidRPr="00B26DCF" w:rsidRDefault="00C048CC">
      <w:pPr>
        <w:rPr>
          <w:rFonts w:ascii="Comic Sans MS" w:hAnsi="Comic Sans MS"/>
          <w:sz w:val="24"/>
          <w:szCs w:val="24"/>
        </w:rPr>
      </w:pPr>
      <w:r w:rsidRPr="00B26DCF">
        <w:rPr>
          <w:rFonts w:ascii="Comic Sans MS" w:hAnsi="Comic Sans MS"/>
          <w:sz w:val="24"/>
          <w:szCs w:val="24"/>
        </w:rPr>
        <w:t>Use of Reasonable Force</w:t>
      </w:r>
      <w:r w:rsidRPr="00B26DCF">
        <w:rPr>
          <w:rFonts w:ascii="Comic Sans MS" w:hAnsi="Comic Sans MS"/>
          <w:sz w:val="24"/>
          <w:szCs w:val="24"/>
        </w:rPr>
        <w:br/>
        <w:t>Only used to keep children safe. Always minimal and in line with DfE guidance. Parents are informed if used.</w:t>
      </w:r>
    </w:p>
    <w:p w14:paraId="37C70E0D" w14:textId="77777777" w:rsidR="00D7217F" w:rsidRPr="00B26DCF" w:rsidRDefault="00C048CC">
      <w:pPr>
        <w:rPr>
          <w:rFonts w:ascii="Comic Sans MS" w:hAnsi="Comic Sans MS"/>
          <w:sz w:val="24"/>
          <w:szCs w:val="24"/>
        </w:rPr>
      </w:pPr>
      <w:r w:rsidRPr="00B26DCF">
        <w:rPr>
          <w:rFonts w:ascii="Comic Sans MS" w:hAnsi="Comic Sans MS"/>
          <w:sz w:val="24"/>
          <w:szCs w:val="24"/>
        </w:rPr>
        <w:t>Bullying and Discrimination</w:t>
      </w:r>
      <w:r w:rsidRPr="00B26DCF">
        <w:rPr>
          <w:rFonts w:ascii="Comic Sans MS" w:hAnsi="Comic Sans MS"/>
          <w:sz w:val="24"/>
          <w:szCs w:val="24"/>
        </w:rPr>
        <w:br/>
        <w:t>Not tolerated. Dealt with seriously, in line with our Anti-Bullying Policy.</w:t>
      </w:r>
    </w:p>
    <w:p w14:paraId="6A72E88E" w14:textId="77777777" w:rsidR="00D7217F" w:rsidRPr="00B26DCF" w:rsidRDefault="00C048CC">
      <w:pPr>
        <w:rPr>
          <w:rFonts w:ascii="Comic Sans MS" w:hAnsi="Comic Sans MS"/>
          <w:sz w:val="24"/>
          <w:szCs w:val="24"/>
        </w:rPr>
      </w:pPr>
      <w:r w:rsidRPr="00B26DCF">
        <w:rPr>
          <w:rFonts w:ascii="Comic Sans MS" w:hAnsi="Comic Sans MS"/>
          <w:sz w:val="24"/>
          <w:szCs w:val="24"/>
        </w:rPr>
        <w:t>Home-School Communication</w:t>
      </w:r>
      <w:r w:rsidRPr="00B26DCF">
        <w:rPr>
          <w:rFonts w:ascii="Comic Sans MS" w:hAnsi="Comic Sans MS"/>
          <w:sz w:val="24"/>
          <w:szCs w:val="24"/>
        </w:rPr>
        <w:br/>
        <w:t>Parents are encouraged to speak to staff about behaviour concerns. All meetings logged on MyConcern.</w:t>
      </w:r>
    </w:p>
    <w:p w14:paraId="555075A3" w14:textId="77777777" w:rsidR="00D7217F" w:rsidRDefault="00C048CC">
      <w:pPr>
        <w:rPr>
          <w:rFonts w:ascii="Comic Sans MS" w:hAnsi="Comic Sans MS"/>
          <w:sz w:val="24"/>
          <w:szCs w:val="24"/>
        </w:rPr>
      </w:pPr>
      <w:r w:rsidRPr="00B26DCF">
        <w:rPr>
          <w:rFonts w:ascii="Comic Sans MS" w:hAnsi="Comic Sans MS"/>
          <w:sz w:val="24"/>
          <w:szCs w:val="24"/>
        </w:rPr>
        <w:t>Review and Monitoring</w:t>
      </w:r>
      <w:r w:rsidRPr="00B26DCF">
        <w:rPr>
          <w:rFonts w:ascii="Comic Sans MS" w:hAnsi="Comic Sans MS"/>
          <w:sz w:val="24"/>
          <w:szCs w:val="24"/>
        </w:rPr>
        <w:br/>
        <w:t>This policy is regularly reviewed by staff, governors and the Headteacher.</w:t>
      </w:r>
    </w:p>
    <w:p w14:paraId="0ABDD731" w14:textId="77777777" w:rsidR="00D208C2" w:rsidRDefault="00D208C2">
      <w:pPr>
        <w:rPr>
          <w:rFonts w:ascii="Comic Sans MS" w:hAnsi="Comic Sans MS"/>
          <w:sz w:val="24"/>
          <w:szCs w:val="24"/>
        </w:rPr>
      </w:pPr>
    </w:p>
    <w:p w14:paraId="2FF538A3" w14:textId="77777777" w:rsidR="00D208C2" w:rsidRDefault="00D208C2">
      <w:pPr>
        <w:rPr>
          <w:rFonts w:ascii="Comic Sans MS" w:hAnsi="Comic Sans MS"/>
          <w:sz w:val="24"/>
          <w:szCs w:val="24"/>
        </w:rPr>
      </w:pPr>
    </w:p>
    <w:p w14:paraId="6D8A83C7" w14:textId="77777777" w:rsidR="00D208C2" w:rsidRDefault="00D208C2">
      <w:pPr>
        <w:rPr>
          <w:rFonts w:ascii="Comic Sans MS" w:hAnsi="Comic Sans MS"/>
          <w:sz w:val="24"/>
          <w:szCs w:val="24"/>
        </w:rPr>
      </w:pPr>
    </w:p>
    <w:p w14:paraId="75EE5CD4" w14:textId="77777777" w:rsidR="00D208C2" w:rsidRDefault="00D208C2">
      <w:pPr>
        <w:rPr>
          <w:rFonts w:ascii="Comic Sans MS" w:hAnsi="Comic Sans MS"/>
          <w:sz w:val="24"/>
          <w:szCs w:val="24"/>
        </w:rPr>
      </w:pPr>
    </w:p>
    <w:p w14:paraId="546C34D0" w14:textId="77777777" w:rsidR="00D208C2" w:rsidRDefault="00D208C2">
      <w:pPr>
        <w:rPr>
          <w:rFonts w:ascii="Comic Sans MS" w:hAnsi="Comic Sans MS"/>
          <w:sz w:val="24"/>
          <w:szCs w:val="24"/>
        </w:rPr>
      </w:pPr>
    </w:p>
    <w:p w14:paraId="5632FCE2" w14:textId="77777777" w:rsidR="00D208C2" w:rsidRDefault="00D208C2">
      <w:pPr>
        <w:rPr>
          <w:rFonts w:ascii="Comic Sans MS" w:hAnsi="Comic Sans MS"/>
          <w:sz w:val="24"/>
          <w:szCs w:val="24"/>
        </w:rPr>
      </w:pPr>
    </w:p>
    <w:p w14:paraId="7D1C4476" w14:textId="77777777" w:rsidR="00D208C2" w:rsidRDefault="00D208C2">
      <w:pPr>
        <w:rPr>
          <w:rFonts w:ascii="Comic Sans MS" w:hAnsi="Comic Sans MS"/>
          <w:sz w:val="24"/>
          <w:szCs w:val="24"/>
        </w:rPr>
      </w:pPr>
    </w:p>
    <w:p w14:paraId="407B6551" w14:textId="77777777" w:rsidR="00D208C2" w:rsidRDefault="00D208C2">
      <w:pPr>
        <w:rPr>
          <w:rFonts w:ascii="Comic Sans MS" w:hAnsi="Comic Sans MS"/>
          <w:sz w:val="24"/>
          <w:szCs w:val="24"/>
        </w:rPr>
      </w:pPr>
    </w:p>
    <w:p w14:paraId="58EAB768" w14:textId="77777777" w:rsidR="00D208C2" w:rsidRDefault="00D208C2">
      <w:pPr>
        <w:rPr>
          <w:rFonts w:ascii="Comic Sans MS" w:hAnsi="Comic Sans MS"/>
          <w:sz w:val="24"/>
          <w:szCs w:val="24"/>
        </w:rPr>
      </w:pPr>
    </w:p>
    <w:p w14:paraId="3F8AE899" w14:textId="77777777" w:rsidR="00D208C2" w:rsidRDefault="00D208C2">
      <w:pPr>
        <w:rPr>
          <w:rFonts w:ascii="Comic Sans MS" w:hAnsi="Comic Sans MS"/>
          <w:sz w:val="24"/>
          <w:szCs w:val="24"/>
        </w:rPr>
      </w:pPr>
    </w:p>
    <w:p w14:paraId="4F0A0AED" w14:textId="77777777" w:rsidR="00D208C2" w:rsidRDefault="00D208C2">
      <w:pPr>
        <w:rPr>
          <w:rFonts w:ascii="Comic Sans MS" w:hAnsi="Comic Sans MS"/>
          <w:sz w:val="24"/>
          <w:szCs w:val="24"/>
        </w:rPr>
      </w:pPr>
    </w:p>
    <w:p w14:paraId="4F51FBAA" w14:textId="77777777" w:rsidR="00D208C2" w:rsidRDefault="00D208C2">
      <w:pPr>
        <w:rPr>
          <w:rFonts w:ascii="Comic Sans MS" w:hAnsi="Comic Sans MS"/>
          <w:sz w:val="24"/>
          <w:szCs w:val="24"/>
        </w:rPr>
      </w:pPr>
    </w:p>
    <w:p w14:paraId="295C5DCA" w14:textId="77777777" w:rsidR="00CE4266" w:rsidRDefault="00CE4266">
      <w:pPr>
        <w:rPr>
          <w:rFonts w:ascii="Comic Sans MS" w:hAnsi="Comic Sans MS"/>
          <w:sz w:val="24"/>
          <w:szCs w:val="24"/>
        </w:rPr>
      </w:pPr>
    </w:p>
    <w:p w14:paraId="6D2E8863" w14:textId="77777777" w:rsidR="00CE4266" w:rsidRDefault="00CE4266">
      <w:pPr>
        <w:rPr>
          <w:rFonts w:ascii="Comic Sans MS" w:hAnsi="Comic Sans MS"/>
          <w:sz w:val="24"/>
          <w:szCs w:val="24"/>
        </w:rPr>
      </w:pPr>
    </w:p>
    <w:p w14:paraId="1DF99694" w14:textId="77777777" w:rsidR="00CE4266" w:rsidRDefault="00CE4266">
      <w:pPr>
        <w:rPr>
          <w:rFonts w:ascii="Comic Sans MS" w:hAnsi="Comic Sans MS"/>
          <w:sz w:val="24"/>
          <w:szCs w:val="24"/>
        </w:rPr>
      </w:pPr>
    </w:p>
    <w:p w14:paraId="5FB38774" w14:textId="77777777" w:rsidR="00CE4266" w:rsidRDefault="00CE4266">
      <w:pPr>
        <w:rPr>
          <w:rFonts w:ascii="Comic Sans MS" w:hAnsi="Comic Sans MS"/>
          <w:sz w:val="24"/>
          <w:szCs w:val="24"/>
        </w:rPr>
      </w:pPr>
    </w:p>
    <w:p w14:paraId="5D868F34" w14:textId="77777777" w:rsidR="00CE4266" w:rsidRDefault="00CE4266">
      <w:pPr>
        <w:rPr>
          <w:rFonts w:ascii="Comic Sans MS" w:hAnsi="Comic Sans MS"/>
          <w:sz w:val="24"/>
          <w:szCs w:val="24"/>
        </w:rPr>
      </w:pPr>
    </w:p>
    <w:p w14:paraId="1730933C" w14:textId="77777777" w:rsidR="00D208C2" w:rsidRPr="00B26DCF" w:rsidRDefault="00D208C2">
      <w:pPr>
        <w:rPr>
          <w:rFonts w:ascii="Comic Sans MS" w:hAnsi="Comic Sans MS"/>
          <w:sz w:val="24"/>
          <w:szCs w:val="24"/>
        </w:rPr>
      </w:pPr>
    </w:p>
    <w:p w14:paraId="3D8D1C8B" w14:textId="77777777" w:rsidR="00D7217F" w:rsidRPr="00B26DCF" w:rsidRDefault="00C048CC">
      <w:pPr>
        <w:rPr>
          <w:rFonts w:ascii="Comic Sans MS" w:hAnsi="Comic Sans MS"/>
          <w:sz w:val="24"/>
          <w:szCs w:val="24"/>
        </w:rPr>
      </w:pPr>
      <w:r w:rsidRPr="00B26DCF">
        <w:rPr>
          <w:rFonts w:ascii="Comic Sans MS" w:hAnsi="Comic Sans MS"/>
          <w:sz w:val="24"/>
          <w:szCs w:val="24"/>
        </w:rPr>
        <w:t>Appendix: Team Teach Information for Families</w:t>
      </w:r>
    </w:p>
    <w:p w14:paraId="698CDFBA" w14:textId="77777777" w:rsidR="00D7217F" w:rsidRPr="00B26DCF" w:rsidRDefault="00C048CC">
      <w:pPr>
        <w:rPr>
          <w:rFonts w:ascii="Comic Sans MS" w:hAnsi="Comic Sans MS"/>
          <w:sz w:val="24"/>
          <w:szCs w:val="24"/>
        </w:rPr>
      </w:pPr>
      <w:r w:rsidRPr="00B26DCF">
        <w:rPr>
          <w:rFonts w:ascii="Comic Sans MS" w:hAnsi="Comic Sans MS"/>
          <w:sz w:val="24"/>
          <w:szCs w:val="24"/>
        </w:rPr>
        <w:t>Who are Team Teach?</w:t>
      </w:r>
      <w:r w:rsidRPr="00B26DCF">
        <w:rPr>
          <w:rFonts w:ascii="Comic Sans MS" w:hAnsi="Comic Sans MS"/>
          <w:sz w:val="24"/>
          <w:szCs w:val="24"/>
        </w:rPr>
        <w:br/>
        <w:t>A training provider focused on positive behaviour support through de-escalation and relationship-building.</w:t>
      </w:r>
      <w:r w:rsidR="00B26DCF">
        <w:rPr>
          <w:rFonts w:ascii="Comic Sans MS" w:hAnsi="Comic Sans MS"/>
          <w:sz w:val="24"/>
          <w:szCs w:val="24"/>
        </w:rPr>
        <w:t xml:space="preserve"> Mrs Cooke is a team teach trainer</w:t>
      </w:r>
      <w:r w:rsidR="003F3E19">
        <w:rPr>
          <w:rFonts w:ascii="Comic Sans MS" w:hAnsi="Comic Sans MS"/>
          <w:sz w:val="24"/>
          <w:szCs w:val="24"/>
        </w:rPr>
        <w:t>.</w:t>
      </w:r>
    </w:p>
    <w:p w14:paraId="5C6FDD9A" w14:textId="77777777" w:rsidR="00D7217F" w:rsidRPr="00B26DCF" w:rsidRDefault="00C048CC">
      <w:pPr>
        <w:rPr>
          <w:rFonts w:ascii="Comic Sans MS" w:hAnsi="Comic Sans MS"/>
          <w:sz w:val="24"/>
          <w:szCs w:val="24"/>
        </w:rPr>
      </w:pPr>
      <w:r w:rsidRPr="00B26DCF">
        <w:rPr>
          <w:rFonts w:ascii="Comic Sans MS" w:hAnsi="Comic Sans MS"/>
          <w:sz w:val="24"/>
          <w:szCs w:val="24"/>
        </w:rPr>
        <w:t>What is De-escalation?</w:t>
      </w:r>
      <w:r w:rsidRPr="00B26DCF">
        <w:rPr>
          <w:rFonts w:ascii="Comic Sans MS" w:hAnsi="Comic Sans MS"/>
          <w:sz w:val="24"/>
          <w:szCs w:val="24"/>
        </w:rPr>
        <w:br/>
        <w:t>Helping someone calm down in a safe and respectful way before a crisis.</w:t>
      </w:r>
    </w:p>
    <w:p w14:paraId="4A954086" w14:textId="77777777" w:rsidR="00D7217F" w:rsidRPr="00B26DCF" w:rsidRDefault="00C048CC">
      <w:pPr>
        <w:rPr>
          <w:rFonts w:ascii="Comic Sans MS" w:hAnsi="Comic Sans MS"/>
          <w:sz w:val="24"/>
          <w:szCs w:val="24"/>
        </w:rPr>
      </w:pPr>
      <w:r w:rsidRPr="00B26DCF">
        <w:rPr>
          <w:rFonts w:ascii="Comic Sans MS" w:hAnsi="Comic Sans MS"/>
          <w:sz w:val="24"/>
          <w:szCs w:val="24"/>
        </w:rPr>
        <w:t>What is Physical Intervention?</w:t>
      </w:r>
      <w:r w:rsidRPr="00B26DCF">
        <w:rPr>
          <w:rFonts w:ascii="Comic Sans MS" w:hAnsi="Comic Sans MS"/>
          <w:sz w:val="24"/>
          <w:szCs w:val="24"/>
        </w:rPr>
        <w:br/>
        <w:t>Used only when necessary and always in the least restrictive way to keep everyone safe.</w:t>
      </w:r>
    </w:p>
    <w:p w14:paraId="5AD93DE1" w14:textId="77777777" w:rsidR="00D7217F" w:rsidRPr="00B26DCF" w:rsidRDefault="00C048CC">
      <w:pPr>
        <w:rPr>
          <w:rFonts w:ascii="Comic Sans MS" w:hAnsi="Comic Sans MS"/>
          <w:sz w:val="24"/>
          <w:szCs w:val="24"/>
        </w:rPr>
      </w:pPr>
      <w:r w:rsidRPr="00B26DCF">
        <w:rPr>
          <w:rFonts w:ascii="Comic Sans MS" w:hAnsi="Comic Sans MS"/>
          <w:sz w:val="24"/>
          <w:szCs w:val="24"/>
        </w:rPr>
        <w:t>Key Questions Staff Ask Before Acting:</w:t>
      </w:r>
      <w:r w:rsidRPr="00B26DCF">
        <w:rPr>
          <w:rFonts w:ascii="Comic Sans MS" w:hAnsi="Comic Sans MS"/>
          <w:sz w:val="24"/>
          <w:szCs w:val="24"/>
        </w:rPr>
        <w:br/>
        <w:t>- Is this in the best interests of the child?</w:t>
      </w:r>
      <w:r w:rsidRPr="00B26DCF">
        <w:rPr>
          <w:rFonts w:ascii="Comic Sans MS" w:hAnsi="Comic Sans MS"/>
          <w:sz w:val="24"/>
          <w:szCs w:val="24"/>
        </w:rPr>
        <w:br/>
        <w:t>- Is it necessary?</w:t>
      </w:r>
      <w:r w:rsidRPr="00B26DCF">
        <w:rPr>
          <w:rFonts w:ascii="Comic Sans MS" w:hAnsi="Comic Sans MS"/>
          <w:sz w:val="24"/>
          <w:szCs w:val="24"/>
        </w:rPr>
        <w:br/>
        <w:t>- If we wait, could it improve or worsen?</w:t>
      </w:r>
      <w:r w:rsidRPr="00B26DCF">
        <w:rPr>
          <w:rFonts w:ascii="Comic Sans MS" w:hAnsi="Comic Sans MS"/>
          <w:sz w:val="24"/>
          <w:szCs w:val="24"/>
        </w:rPr>
        <w:br/>
        <w:t>- If we don’t act, could it become more serious?</w:t>
      </w:r>
    </w:p>
    <w:p w14:paraId="5B27BB7A" w14:textId="77777777" w:rsidR="00D7217F" w:rsidRPr="00B26DCF" w:rsidRDefault="00C048CC">
      <w:pPr>
        <w:rPr>
          <w:rFonts w:ascii="Comic Sans MS" w:hAnsi="Comic Sans MS"/>
          <w:sz w:val="24"/>
          <w:szCs w:val="24"/>
        </w:rPr>
      </w:pPr>
      <w:r w:rsidRPr="00B26DCF">
        <w:rPr>
          <w:rFonts w:ascii="Comic Sans MS" w:hAnsi="Comic Sans MS"/>
          <w:sz w:val="24"/>
          <w:szCs w:val="24"/>
        </w:rPr>
        <w:t>After an Incident:</w:t>
      </w:r>
      <w:r w:rsidRPr="00B26DCF">
        <w:rPr>
          <w:rFonts w:ascii="Comic Sans MS" w:hAnsi="Comic Sans MS"/>
          <w:sz w:val="24"/>
          <w:szCs w:val="24"/>
        </w:rPr>
        <w:br/>
        <w:t>- Offer emotional/physical first aid.</w:t>
      </w:r>
      <w:r w:rsidRPr="00B26DCF">
        <w:rPr>
          <w:rFonts w:ascii="Comic Sans MS" w:hAnsi="Comic Sans MS"/>
          <w:sz w:val="24"/>
          <w:szCs w:val="24"/>
        </w:rPr>
        <w:br/>
        <w:t>- Complete a written report and share with parents.</w:t>
      </w:r>
      <w:r w:rsidRPr="00B26DCF">
        <w:rPr>
          <w:rFonts w:ascii="Comic Sans MS" w:hAnsi="Comic Sans MS"/>
          <w:sz w:val="24"/>
          <w:szCs w:val="24"/>
        </w:rPr>
        <w:br/>
        <w:t>- Reflect with the child.</w:t>
      </w:r>
      <w:r w:rsidRPr="00B26DCF">
        <w:rPr>
          <w:rFonts w:ascii="Comic Sans MS" w:hAnsi="Comic Sans MS"/>
          <w:sz w:val="24"/>
          <w:szCs w:val="24"/>
        </w:rPr>
        <w:br/>
        <w:t>- Review plans and risk assessments.</w:t>
      </w:r>
      <w:r w:rsidRPr="00B26DCF">
        <w:rPr>
          <w:rFonts w:ascii="Comic Sans MS" w:hAnsi="Comic Sans MS"/>
          <w:sz w:val="24"/>
          <w:szCs w:val="24"/>
        </w:rPr>
        <w:br/>
        <w:t>- Inform parents and professionals.</w:t>
      </w:r>
    </w:p>
    <w:p w14:paraId="1E500FE3" w14:textId="77777777" w:rsidR="00D7217F" w:rsidRPr="00B26DCF" w:rsidRDefault="00C048CC">
      <w:pPr>
        <w:rPr>
          <w:rFonts w:ascii="Comic Sans MS" w:hAnsi="Comic Sans MS"/>
          <w:sz w:val="24"/>
          <w:szCs w:val="24"/>
        </w:rPr>
      </w:pPr>
      <w:r w:rsidRPr="00B26DCF">
        <w:rPr>
          <w:rFonts w:ascii="Comic Sans MS" w:hAnsi="Comic Sans MS"/>
          <w:sz w:val="24"/>
          <w:szCs w:val="24"/>
        </w:rPr>
        <w:t>Parent/Carer Rights:</w:t>
      </w:r>
      <w:r w:rsidRPr="00B26DCF">
        <w:rPr>
          <w:rFonts w:ascii="Comic Sans MS" w:hAnsi="Comic Sans MS"/>
          <w:sz w:val="24"/>
          <w:szCs w:val="24"/>
        </w:rPr>
        <w:br/>
        <w:t>- To understand what happened and why.</w:t>
      </w:r>
      <w:r w:rsidRPr="00B26DCF">
        <w:rPr>
          <w:rFonts w:ascii="Comic Sans MS" w:hAnsi="Comic Sans MS"/>
          <w:sz w:val="24"/>
          <w:szCs w:val="24"/>
        </w:rPr>
        <w:br/>
        <w:t>- To view records.</w:t>
      </w:r>
      <w:r w:rsidRPr="00B26DCF">
        <w:rPr>
          <w:rFonts w:ascii="Comic Sans MS" w:hAnsi="Comic Sans MS"/>
          <w:sz w:val="24"/>
          <w:szCs w:val="24"/>
        </w:rPr>
        <w:br/>
        <w:t>- To contribute to support planning.</w:t>
      </w:r>
    </w:p>
    <w:p w14:paraId="007E45C5" w14:textId="77777777" w:rsidR="00D7217F" w:rsidRPr="00B26DCF" w:rsidRDefault="00C048CC">
      <w:pPr>
        <w:rPr>
          <w:rFonts w:ascii="Comic Sans MS" w:hAnsi="Comic Sans MS"/>
          <w:sz w:val="24"/>
          <w:szCs w:val="24"/>
        </w:rPr>
      </w:pPr>
      <w:r w:rsidRPr="00B26DCF">
        <w:rPr>
          <w:rFonts w:ascii="Comic Sans MS" w:hAnsi="Comic Sans MS"/>
          <w:sz w:val="24"/>
          <w:szCs w:val="24"/>
        </w:rPr>
        <w:t>Individual Support Plans:</w:t>
      </w:r>
      <w:r w:rsidRPr="00B26DCF">
        <w:rPr>
          <w:rFonts w:ascii="Comic Sans MS" w:hAnsi="Comic Sans MS"/>
          <w:sz w:val="24"/>
          <w:szCs w:val="24"/>
        </w:rPr>
        <w:br/>
        <w:t>These outline how to support a child, including any agreed physical interventions. Shared with all involved adults.</w:t>
      </w:r>
    </w:p>
    <w:p w14:paraId="074742EE" w14:textId="77777777" w:rsidR="00D7217F" w:rsidRPr="00B26DCF" w:rsidRDefault="00D7217F">
      <w:pPr>
        <w:rPr>
          <w:rFonts w:ascii="Comic Sans MS" w:hAnsi="Comic Sans MS"/>
          <w:sz w:val="24"/>
          <w:szCs w:val="24"/>
        </w:rPr>
      </w:pPr>
    </w:p>
    <w:p w14:paraId="53DF45F4" w14:textId="77777777" w:rsidR="0062544A" w:rsidRDefault="00CE4266">
      <w:r>
        <w:br w:type="page"/>
      </w:r>
    </w:p>
    <w:p w14:paraId="378B8E66" w14:textId="77777777" w:rsidR="0062544A" w:rsidRPr="00CE4266" w:rsidRDefault="00CE4266">
      <w:pPr>
        <w:pStyle w:val="Heading1"/>
        <w:rPr>
          <w:rFonts w:ascii="Comic Sans MS" w:hAnsi="Comic Sans MS"/>
        </w:rPr>
      </w:pPr>
      <w:r w:rsidRPr="00CE4266">
        <w:rPr>
          <w:rFonts w:ascii="Comic Sans MS" w:hAnsi="Comic Sans MS"/>
        </w:rPr>
        <w:t>Appendix: Zones of Regulation – Visual Guide</w:t>
      </w:r>
    </w:p>
    <w:p w14:paraId="7FE2BEA9" w14:textId="77777777" w:rsidR="0062544A" w:rsidRPr="00CE4266" w:rsidRDefault="00CE4266">
      <w:pPr>
        <w:jc w:val="both"/>
        <w:rPr>
          <w:rFonts w:ascii="Comic Sans MS" w:hAnsi="Comic Sans MS"/>
        </w:rPr>
      </w:pPr>
      <w:r w:rsidRPr="00CE4266">
        <w:rPr>
          <w:rFonts w:ascii="Comic Sans MS" w:hAnsi="Comic Sans MS"/>
        </w:rPr>
        <w:t>This chart is designed to support both staff and pupils in recognising the four Zones of Regulation. It provides examples of feelings, behaviours, and strategies linked to each zone. The chart should be displayed in classrooms and shared with children to help them develop self-awareness and regulation skills.</w:t>
      </w:r>
    </w:p>
    <w:tbl>
      <w:tblPr>
        <w:tblStyle w:val="TableGrid"/>
        <w:tblW w:w="0" w:type="auto"/>
        <w:tblLook w:val="04A0" w:firstRow="1" w:lastRow="0" w:firstColumn="1" w:lastColumn="0" w:noHBand="0" w:noVBand="1"/>
      </w:tblPr>
      <w:tblGrid>
        <w:gridCol w:w="2876"/>
        <w:gridCol w:w="2877"/>
        <w:gridCol w:w="2877"/>
      </w:tblGrid>
      <w:tr w:rsidR="0062544A" w:rsidRPr="00CE4266" w14:paraId="349895F6" w14:textId="77777777">
        <w:tc>
          <w:tcPr>
            <w:tcW w:w="2880" w:type="dxa"/>
          </w:tcPr>
          <w:p w14:paraId="38B950E8" w14:textId="77777777" w:rsidR="0062544A" w:rsidRPr="00CE4266" w:rsidRDefault="00CE4266">
            <w:pPr>
              <w:rPr>
                <w:rFonts w:ascii="Comic Sans MS" w:hAnsi="Comic Sans MS"/>
              </w:rPr>
            </w:pPr>
            <w:r w:rsidRPr="00CE4266">
              <w:rPr>
                <w:rFonts w:ascii="Comic Sans MS" w:hAnsi="Comic Sans MS"/>
              </w:rPr>
              <w:t>Zone</w:t>
            </w:r>
          </w:p>
        </w:tc>
        <w:tc>
          <w:tcPr>
            <w:tcW w:w="2880" w:type="dxa"/>
          </w:tcPr>
          <w:p w14:paraId="3861A355" w14:textId="77777777" w:rsidR="0062544A" w:rsidRPr="00CE4266" w:rsidRDefault="00CE4266">
            <w:pPr>
              <w:rPr>
                <w:rFonts w:ascii="Comic Sans MS" w:hAnsi="Comic Sans MS"/>
              </w:rPr>
            </w:pPr>
            <w:r w:rsidRPr="00CE4266">
              <w:rPr>
                <w:rFonts w:ascii="Comic Sans MS" w:hAnsi="Comic Sans MS"/>
              </w:rPr>
              <w:t>Feelings / Behaviours</w:t>
            </w:r>
          </w:p>
        </w:tc>
        <w:tc>
          <w:tcPr>
            <w:tcW w:w="2880" w:type="dxa"/>
          </w:tcPr>
          <w:p w14:paraId="14C3BF8F" w14:textId="77777777" w:rsidR="0062544A" w:rsidRPr="00CE4266" w:rsidRDefault="00CE4266">
            <w:pPr>
              <w:rPr>
                <w:rFonts w:ascii="Comic Sans MS" w:hAnsi="Comic Sans MS"/>
              </w:rPr>
            </w:pPr>
            <w:r w:rsidRPr="00CE4266">
              <w:rPr>
                <w:rFonts w:ascii="Comic Sans MS" w:hAnsi="Comic Sans MS"/>
              </w:rPr>
              <w:t>Strategies</w:t>
            </w:r>
          </w:p>
        </w:tc>
      </w:tr>
      <w:tr w:rsidR="0062544A" w:rsidRPr="00CE4266" w14:paraId="7945232E" w14:textId="77777777">
        <w:tc>
          <w:tcPr>
            <w:tcW w:w="2880" w:type="dxa"/>
          </w:tcPr>
          <w:p w14:paraId="5CBDBD01" w14:textId="77777777" w:rsidR="0062544A" w:rsidRPr="00CE4266" w:rsidRDefault="00CE4266">
            <w:pPr>
              <w:rPr>
                <w:rFonts w:ascii="Comic Sans MS" w:hAnsi="Comic Sans MS"/>
              </w:rPr>
            </w:pPr>
            <w:r w:rsidRPr="00CE4266">
              <w:rPr>
                <w:rFonts w:ascii="Comic Sans MS" w:hAnsi="Comic Sans MS"/>
              </w:rPr>
              <w:t>Blue Zone</w:t>
            </w:r>
          </w:p>
        </w:tc>
        <w:tc>
          <w:tcPr>
            <w:tcW w:w="2880" w:type="dxa"/>
          </w:tcPr>
          <w:p w14:paraId="7608C9DE" w14:textId="77777777" w:rsidR="0062544A" w:rsidRPr="00CE4266" w:rsidRDefault="00CE4266">
            <w:pPr>
              <w:rPr>
                <w:rFonts w:ascii="Comic Sans MS" w:hAnsi="Comic Sans MS"/>
              </w:rPr>
            </w:pPr>
            <w:r w:rsidRPr="00CE4266">
              <w:rPr>
                <w:rFonts w:ascii="Comic Sans MS" w:hAnsi="Comic Sans MS"/>
              </w:rPr>
              <w:t>Sad, tired, bored, lacking energy, sick</w:t>
            </w:r>
          </w:p>
        </w:tc>
        <w:tc>
          <w:tcPr>
            <w:tcW w:w="2880" w:type="dxa"/>
          </w:tcPr>
          <w:p w14:paraId="4A35492D" w14:textId="77777777" w:rsidR="0062544A" w:rsidRPr="00CE4266" w:rsidRDefault="00CE4266">
            <w:pPr>
              <w:rPr>
                <w:rFonts w:ascii="Comic Sans MS" w:hAnsi="Comic Sans MS"/>
              </w:rPr>
            </w:pPr>
            <w:r w:rsidRPr="00CE4266">
              <w:rPr>
                <w:rFonts w:ascii="Comic Sans MS" w:hAnsi="Comic Sans MS"/>
              </w:rPr>
              <w:t>Movement break, drink of water, talking to an adult, gentle activity, rest if unwell</w:t>
            </w:r>
          </w:p>
        </w:tc>
      </w:tr>
      <w:tr w:rsidR="0062544A" w:rsidRPr="00CE4266" w14:paraId="1D52740F" w14:textId="77777777">
        <w:tc>
          <w:tcPr>
            <w:tcW w:w="2880" w:type="dxa"/>
          </w:tcPr>
          <w:p w14:paraId="6C6381C3" w14:textId="77777777" w:rsidR="0062544A" w:rsidRPr="00CE4266" w:rsidRDefault="00CE4266">
            <w:pPr>
              <w:rPr>
                <w:rFonts w:ascii="Comic Sans MS" w:hAnsi="Comic Sans MS"/>
              </w:rPr>
            </w:pPr>
            <w:r w:rsidRPr="00CE4266">
              <w:rPr>
                <w:rFonts w:ascii="Comic Sans MS" w:hAnsi="Comic Sans MS"/>
              </w:rPr>
              <w:t>Green Zone</w:t>
            </w:r>
          </w:p>
        </w:tc>
        <w:tc>
          <w:tcPr>
            <w:tcW w:w="2880" w:type="dxa"/>
          </w:tcPr>
          <w:p w14:paraId="4075FEF7" w14:textId="77777777" w:rsidR="0062544A" w:rsidRPr="00CE4266" w:rsidRDefault="00CE4266">
            <w:pPr>
              <w:rPr>
                <w:rFonts w:ascii="Comic Sans MS" w:hAnsi="Comic Sans MS"/>
              </w:rPr>
            </w:pPr>
            <w:r w:rsidRPr="00CE4266">
              <w:rPr>
                <w:rFonts w:ascii="Comic Sans MS" w:hAnsi="Comic Sans MS"/>
              </w:rPr>
              <w:t>Calm, happy, focused, ready to learn, content</w:t>
            </w:r>
          </w:p>
        </w:tc>
        <w:tc>
          <w:tcPr>
            <w:tcW w:w="2880" w:type="dxa"/>
          </w:tcPr>
          <w:p w14:paraId="09C31D94" w14:textId="77777777" w:rsidR="0062544A" w:rsidRPr="00CE4266" w:rsidRDefault="00CE4266">
            <w:pPr>
              <w:rPr>
                <w:rFonts w:ascii="Comic Sans MS" w:hAnsi="Comic Sans MS"/>
              </w:rPr>
            </w:pPr>
            <w:r w:rsidRPr="00CE4266">
              <w:rPr>
                <w:rFonts w:ascii="Comic Sans MS" w:hAnsi="Comic Sans MS"/>
              </w:rPr>
              <w:t>Keep going, celebrate success, help others, stay engaged in learning</w:t>
            </w:r>
          </w:p>
        </w:tc>
      </w:tr>
      <w:tr w:rsidR="0062544A" w:rsidRPr="00CE4266" w14:paraId="546A32A7" w14:textId="77777777">
        <w:tc>
          <w:tcPr>
            <w:tcW w:w="2880" w:type="dxa"/>
          </w:tcPr>
          <w:p w14:paraId="7F3B2D40" w14:textId="77777777" w:rsidR="0062544A" w:rsidRPr="00CE4266" w:rsidRDefault="00CE4266">
            <w:pPr>
              <w:rPr>
                <w:rFonts w:ascii="Comic Sans MS" w:hAnsi="Comic Sans MS"/>
              </w:rPr>
            </w:pPr>
            <w:r w:rsidRPr="00CE4266">
              <w:rPr>
                <w:rFonts w:ascii="Comic Sans MS" w:hAnsi="Comic Sans MS"/>
              </w:rPr>
              <w:t>Yellow Zone</w:t>
            </w:r>
          </w:p>
        </w:tc>
        <w:tc>
          <w:tcPr>
            <w:tcW w:w="2880" w:type="dxa"/>
          </w:tcPr>
          <w:p w14:paraId="1C43ED3C" w14:textId="77777777" w:rsidR="0062544A" w:rsidRPr="00CE4266" w:rsidRDefault="00CE4266">
            <w:pPr>
              <w:rPr>
                <w:rFonts w:ascii="Comic Sans MS" w:hAnsi="Comic Sans MS"/>
              </w:rPr>
            </w:pPr>
            <w:r w:rsidRPr="00CE4266">
              <w:rPr>
                <w:rFonts w:ascii="Comic Sans MS" w:hAnsi="Comic Sans MS"/>
              </w:rPr>
              <w:t>Excited, silly, worried, frustrated, nervous, fidgety</w:t>
            </w:r>
          </w:p>
        </w:tc>
        <w:tc>
          <w:tcPr>
            <w:tcW w:w="2880" w:type="dxa"/>
          </w:tcPr>
          <w:p w14:paraId="74F0C95F" w14:textId="77777777" w:rsidR="0062544A" w:rsidRPr="00CE4266" w:rsidRDefault="00CE4266">
            <w:pPr>
              <w:rPr>
                <w:rFonts w:ascii="Comic Sans MS" w:hAnsi="Comic Sans MS"/>
              </w:rPr>
            </w:pPr>
            <w:r w:rsidRPr="00CE4266">
              <w:rPr>
                <w:rFonts w:ascii="Comic Sans MS" w:hAnsi="Comic Sans MS"/>
              </w:rPr>
              <w:t>Breathing exercises, mindfulness, movement break, use a fidget tool, talk to an adult</w:t>
            </w:r>
          </w:p>
        </w:tc>
      </w:tr>
      <w:tr w:rsidR="0062544A" w:rsidRPr="00CE4266" w14:paraId="58341D56" w14:textId="77777777">
        <w:tc>
          <w:tcPr>
            <w:tcW w:w="2880" w:type="dxa"/>
          </w:tcPr>
          <w:p w14:paraId="0926154D" w14:textId="77777777" w:rsidR="0062544A" w:rsidRPr="00CE4266" w:rsidRDefault="00CE4266">
            <w:pPr>
              <w:rPr>
                <w:rFonts w:ascii="Comic Sans MS" w:hAnsi="Comic Sans MS"/>
              </w:rPr>
            </w:pPr>
            <w:r w:rsidRPr="00CE4266">
              <w:rPr>
                <w:rFonts w:ascii="Comic Sans MS" w:hAnsi="Comic Sans MS"/>
              </w:rPr>
              <w:t>Red Zone</w:t>
            </w:r>
          </w:p>
        </w:tc>
        <w:tc>
          <w:tcPr>
            <w:tcW w:w="2880" w:type="dxa"/>
          </w:tcPr>
          <w:p w14:paraId="150BDC47" w14:textId="77777777" w:rsidR="0062544A" w:rsidRPr="00CE4266" w:rsidRDefault="00CE4266">
            <w:pPr>
              <w:rPr>
                <w:rFonts w:ascii="Comic Sans MS" w:hAnsi="Comic Sans MS"/>
              </w:rPr>
            </w:pPr>
            <w:r w:rsidRPr="00CE4266">
              <w:rPr>
                <w:rFonts w:ascii="Comic Sans MS" w:hAnsi="Comic Sans MS"/>
              </w:rPr>
              <w:t>Angry, out of control, terrified, hitting out, shouting</w:t>
            </w:r>
          </w:p>
        </w:tc>
        <w:tc>
          <w:tcPr>
            <w:tcW w:w="2880" w:type="dxa"/>
          </w:tcPr>
          <w:p w14:paraId="030E5734" w14:textId="77777777" w:rsidR="0062544A" w:rsidRPr="00CE4266" w:rsidRDefault="00CE4266">
            <w:pPr>
              <w:rPr>
                <w:rFonts w:ascii="Comic Sans MS" w:hAnsi="Comic Sans MS"/>
              </w:rPr>
            </w:pPr>
            <w:r w:rsidRPr="00CE4266">
              <w:rPr>
                <w:rFonts w:ascii="Comic Sans MS" w:hAnsi="Comic Sans MS"/>
              </w:rPr>
              <w:t>Time in a safe space, adult support, calming strategies, reflection when calm</w:t>
            </w:r>
          </w:p>
        </w:tc>
      </w:tr>
    </w:tbl>
    <w:p w14:paraId="625655F7" w14:textId="77777777" w:rsidR="00CE4266" w:rsidRPr="00CE4266" w:rsidRDefault="00CE4266">
      <w:pPr>
        <w:rPr>
          <w:rFonts w:ascii="Comic Sans MS" w:hAnsi="Comic Sans MS"/>
        </w:rPr>
      </w:pPr>
    </w:p>
    <w:sectPr w:rsidR="00CE4266" w:rsidRPr="00CE426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32812181">
    <w:abstractNumId w:val="8"/>
  </w:num>
  <w:num w:numId="2" w16cid:durableId="974876613">
    <w:abstractNumId w:val="6"/>
  </w:num>
  <w:num w:numId="3" w16cid:durableId="1918397483">
    <w:abstractNumId w:val="5"/>
  </w:num>
  <w:num w:numId="4" w16cid:durableId="1333141766">
    <w:abstractNumId w:val="4"/>
  </w:num>
  <w:num w:numId="5" w16cid:durableId="293289108">
    <w:abstractNumId w:val="7"/>
  </w:num>
  <w:num w:numId="6" w16cid:durableId="650254668">
    <w:abstractNumId w:val="3"/>
  </w:num>
  <w:num w:numId="7" w16cid:durableId="496262600">
    <w:abstractNumId w:val="2"/>
  </w:num>
  <w:num w:numId="8" w16cid:durableId="372581073">
    <w:abstractNumId w:val="1"/>
  </w:num>
  <w:num w:numId="9" w16cid:durableId="1783450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0ADA"/>
    <w:rsid w:val="000C12F4"/>
    <w:rsid w:val="0015074B"/>
    <w:rsid w:val="00193D80"/>
    <w:rsid w:val="00280B95"/>
    <w:rsid w:val="0029639D"/>
    <w:rsid w:val="002C7CBD"/>
    <w:rsid w:val="00326F90"/>
    <w:rsid w:val="003F3E19"/>
    <w:rsid w:val="005210D5"/>
    <w:rsid w:val="00583D31"/>
    <w:rsid w:val="005C3C5F"/>
    <w:rsid w:val="006171A8"/>
    <w:rsid w:val="0062544A"/>
    <w:rsid w:val="00647F40"/>
    <w:rsid w:val="006D74AD"/>
    <w:rsid w:val="006D7836"/>
    <w:rsid w:val="006F203B"/>
    <w:rsid w:val="007649D4"/>
    <w:rsid w:val="007E050C"/>
    <w:rsid w:val="008379FB"/>
    <w:rsid w:val="008437EC"/>
    <w:rsid w:val="00882359"/>
    <w:rsid w:val="009272EF"/>
    <w:rsid w:val="009D2AB4"/>
    <w:rsid w:val="00A15618"/>
    <w:rsid w:val="00A700E3"/>
    <w:rsid w:val="00A73615"/>
    <w:rsid w:val="00A76819"/>
    <w:rsid w:val="00AA1D8D"/>
    <w:rsid w:val="00AC7C4F"/>
    <w:rsid w:val="00B171A2"/>
    <w:rsid w:val="00B26DCF"/>
    <w:rsid w:val="00B34433"/>
    <w:rsid w:val="00B47730"/>
    <w:rsid w:val="00C048CC"/>
    <w:rsid w:val="00C959D5"/>
    <w:rsid w:val="00CA6C20"/>
    <w:rsid w:val="00CB0664"/>
    <w:rsid w:val="00CC5DDA"/>
    <w:rsid w:val="00CE4266"/>
    <w:rsid w:val="00D208C2"/>
    <w:rsid w:val="00D52E98"/>
    <w:rsid w:val="00D7217F"/>
    <w:rsid w:val="00DB56B2"/>
    <w:rsid w:val="00E21CC1"/>
    <w:rsid w:val="00E24CCD"/>
    <w:rsid w:val="00E65D17"/>
    <w:rsid w:val="00EB0D22"/>
    <w:rsid w:val="00EE7C90"/>
    <w:rsid w:val="00F459A4"/>
    <w:rsid w:val="00F84457"/>
    <w:rsid w:val="00FC54B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EB4D52"/>
  <w14:defaultImageDpi w14:val="300"/>
  <w15:docId w15:val="{DA962FC9-D4CD-4E17-9F5F-DBE8E497A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46D3ED329D1F408ED6AEFAAB833CAF" ma:contentTypeVersion="10" ma:contentTypeDescription="Create a new document." ma:contentTypeScope="" ma:versionID="be7fbecd36cf9af13d7b309f42d3c759">
  <xsd:schema xmlns:xsd="http://www.w3.org/2001/XMLSchema" xmlns:xs="http://www.w3.org/2001/XMLSchema" xmlns:p="http://schemas.microsoft.com/office/2006/metadata/properties" xmlns:ns2="c38a7093-cd58-45e4-9c4c-b7690e864099" xmlns:ns3="2c46348b-de03-47bd-90d8-095969f2308e" targetNamespace="http://schemas.microsoft.com/office/2006/metadata/properties" ma:root="true" ma:fieldsID="864c9779be6b859f2bd3bbf4065f8f1f" ns2:_="" ns3:_="">
    <xsd:import namespace="c38a7093-cd58-45e4-9c4c-b7690e864099"/>
    <xsd:import namespace="2c46348b-de03-47bd-90d8-095969f2308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8a7093-cd58-45e4-9c4c-b7690e86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46348b-de03-47bd-90d8-095969f2308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248e25e-5b00-461b-b3bc-19c2f40d9e03}" ma:internalName="TaxCatchAll" ma:showField="CatchAllData" ma:web="2c46348b-de03-47bd-90d8-095969f230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c46348b-de03-47bd-90d8-095969f2308e" xsi:nil="true"/>
    <lcf76f155ced4ddcb4097134ff3c332f xmlns="c38a7093-cd58-45e4-9c4c-b7690e86409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2063CC-76BB-4133-B22C-0FA461FE9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8a7093-cd58-45e4-9c4c-b7690e864099"/>
    <ds:schemaRef ds:uri="2c46348b-de03-47bd-90d8-095969f230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0C445496-C4D5-4F4D-944A-72BF76D77788}">
  <ds:schemaRefs>
    <ds:schemaRef ds:uri="http://schemas.microsoft.com/office/2006/metadata/properties"/>
    <ds:schemaRef ds:uri="http://schemas.microsoft.com/office/infopath/2007/PartnerControls"/>
    <ds:schemaRef ds:uri="2c46348b-de03-47bd-90d8-095969f2308e"/>
    <ds:schemaRef ds:uri="c38a7093-cd58-45e4-9c4c-b7690e864099"/>
  </ds:schemaRefs>
</ds:datastoreItem>
</file>

<file path=customXml/itemProps4.xml><?xml version="1.0" encoding="utf-8"?>
<ds:datastoreItem xmlns:ds="http://schemas.openxmlformats.org/officeDocument/2006/customXml" ds:itemID="{D9F5E827-6F5B-4691-8AE2-52E1ED168E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1933</Words>
  <Characters>9804</Characters>
  <Application>Microsoft Office Word</Application>
  <DocSecurity>0</DocSecurity>
  <Lines>445</Lines>
  <Paragraphs>345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Tracey Dixon</cp:lastModifiedBy>
  <cp:revision>2</cp:revision>
  <dcterms:created xsi:type="dcterms:W3CDTF">2026-01-30T09:55:00Z</dcterms:created>
  <dcterms:modified xsi:type="dcterms:W3CDTF">2026-01-30T09:55:00Z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0x010100D346D3ED329D1F408ED6AEFAAB833CAF</vt:lpwstr>
  </property>
</Properties>
</file>